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00607" w14:textId="77777777" w:rsidR="00715BD8" w:rsidRDefault="00715BD8" w:rsidP="00715BD8">
      <w:pPr>
        <w:spacing w:after="0" w:line="240" w:lineRule="auto"/>
        <w:contextualSpacing/>
        <w:jc w:val="right"/>
        <w:rPr>
          <w:rFonts w:cs="Arial"/>
          <w:i/>
          <w:iCs/>
          <w:sz w:val="22"/>
          <w:szCs w:val="22"/>
          <w:lang w:val="mn-MN"/>
        </w:rPr>
      </w:pPr>
    </w:p>
    <w:p w14:paraId="0244E9C0" w14:textId="71DD1308" w:rsidR="001A31EE" w:rsidRPr="008A228F" w:rsidRDefault="001A31EE" w:rsidP="00715BD8">
      <w:pPr>
        <w:spacing w:after="0" w:line="240" w:lineRule="auto"/>
        <w:contextualSpacing/>
        <w:jc w:val="right"/>
        <w:rPr>
          <w:rFonts w:cs="Arial"/>
          <w:i/>
          <w:iCs/>
          <w:sz w:val="22"/>
          <w:szCs w:val="22"/>
          <w:lang w:val="mn-MN"/>
        </w:rPr>
      </w:pPr>
      <w:r w:rsidRPr="008A228F">
        <w:rPr>
          <w:rFonts w:cs="Arial"/>
          <w:i/>
          <w:iCs/>
          <w:sz w:val="22"/>
          <w:szCs w:val="22"/>
          <w:lang w:val="mn-MN"/>
        </w:rPr>
        <w:t xml:space="preserve">Засгийн газрын Хэрэг эрхлэх газрын </w:t>
      </w:r>
    </w:p>
    <w:p w14:paraId="28C809FF" w14:textId="063C6488" w:rsidR="001A31EE" w:rsidRPr="008A228F" w:rsidRDefault="001A31EE" w:rsidP="008A228F">
      <w:pPr>
        <w:spacing w:after="0" w:line="240" w:lineRule="auto"/>
        <w:contextualSpacing/>
        <w:jc w:val="right"/>
        <w:rPr>
          <w:rFonts w:cs="Arial"/>
          <w:i/>
          <w:iCs/>
          <w:sz w:val="22"/>
          <w:szCs w:val="22"/>
          <w:lang w:val="mn-MN"/>
        </w:rPr>
      </w:pPr>
      <w:r w:rsidRPr="008A228F">
        <w:rPr>
          <w:rFonts w:cs="Arial"/>
          <w:i/>
          <w:iCs/>
          <w:sz w:val="22"/>
          <w:szCs w:val="22"/>
          <w:lang w:val="mn-MN"/>
        </w:rPr>
        <w:t xml:space="preserve">даргын 2023 оны </w:t>
      </w:r>
      <w:r w:rsidR="005126BD">
        <w:rPr>
          <w:rFonts w:cs="Arial"/>
          <w:i/>
          <w:iCs/>
          <w:sz w:val="22"/>
          <w:szCs w:val="22"/>
        </w:rPr>
        <w:t xml:space="preserve">98 </w:t>
      </w:r>
      <w:proofErr w:type="spellStart"/>
      <w:r w:rsidRPr="008A228F">
        <w:rPr>
          <w:rFonts w:cs="Arial"/>
          <w:i/>
          <w:iCs/>
          <w:sz w:val="22"/>
          <w:szCs w:val="22"/>
        </w:rPr>
        <w:t>дугаар</w:t>
      </w:r>
      <w:proofErr w:type="spellEnd"/>
      <w:r w:rsidRPr="008A228F">
        <w:rPr>
          <w:rFonts w:cs="Arial"/>
          <w:i/>
          <w:iCs/>
          <w:sz w:val="22"/>
          <w:szCs w:val="22"/>
          <w:lang w:val="mn-MN"/>
        </w:rPr>
        <w:t xml:space="preserve"> тушаалын</w:t>
      </w:r>
    </w:p>
    <w:p w14:paraId="7A4782EF" w14:textId="74DF2F8A" w:rsidR="001A31EE" w:rsidRPr="008A228F" w:rsidRDefault="001A31EE" w:rsidP="008A228F">
      <w:pPr>
        <w:spacing w:after="0" w:line="240" w:lineRule="auto"/>
        <w:contextualSpacing/>
        <w:jc w:val="right"/>
        <w:rPr>
          <w:rFonts w:cs="Arial"/>
          <w:i/>
          <w:iCs/>
          <w:sz w:val="22"/>
          <w:szCs w:val="22"/>
          <w:lang w:val="mn-MN"/>
        </w:rPr>
      </w:pPr>
      <w:r w:rsidRPr="008A228F">
        <w:rPr>
          <w:rFonts w:cs="Arial"/>
          <w:i/>
          <w:iCs/>
          <w:sz w:val="22"/>
          <w:szCs w:val="22"/>
          <w:lang w:val="mn-MN"/>
        </w:rPr>
        <w:t>6 дугаар хавсралт</w:t>
      </w:r>
    </w:p>
    <w:p w14:paraId="24770449" w14:textId="77777777" w:rsidR="001A31EE" w:rsidRDefault="001A31EE" w:rsidP="008A228F">
      <w:pPr>
        <w:spacing w:after="0" w:line="240" w:lineRule="auto"/>
        <w:contextualSpacing/>
        <w:jc w:val="center"/>
        <w:rPr>
          <w:rFonts w:cs="Arial"/>
          <w:color w:val="000000"/>
          <w:szCs w:val="24"/>
        </w:rPr>
      </w:pPr>
    </w:p>
    <w:p w14:paraId="77ACAC3C" w14:textId="77777777" w:rsidR="00715BD8" w:rsidRPr="008A228F" w:rsidRDefault="00715BD8" w:rsidP="008A228F">
      <w:pPr>
        <w:spacing w:after="0" w:line="240" w:lineRule="auto"/>
        <w:contextualSpacing/>
        <w:jc w:val="center"/>
        <w:rPr>
          <w:rFonts w:cs="Arial"/>
          <w:color w:val="000000"/>
          <w:szCs w:val="24"/>
        </w:rPr>
      </w:pPr>
    </w:p>
    <w:p w14:paraId="75BA75A9" w14:textId="77777777" w:rsidR="00CE0947" w:rsidRDefault="00CE0947" w:rsidP="00CE0947">
      <w:pPr>
        <w:spacing w:after="0" w:line="240" w:lineRule="auto"/>
        <w:contextualSpacing/>
        <w:jc w:val="center"/>
        <w:rPr>
          <w:rFonts w:eastAsia="Times New Roman" w:cs="Arial"/>
          <w:color w:val="000000"/>
          <w:szCs w:val="24"/>
        </w:rPr>
      </w:pPr>
      <w:r>
        <w:rPr>
          <w:rFonts w:eastAsia="Times New Roman" w:cs="Arial"/>
          <w:color w:val="000000"/>
          <w:szCs w:val="24"/>
        </w:rPr>
        <w:t>ЗАХИРГАА УДИРДЛАГЫН АЛБАНЫ ХЯНАЛТ- ШИНЖИЛГЭЭ, ҮНЭЛГЭЭ ХАРИУЦСАН</w:t>
      </w:r>
    </w:p>
    <w:p w14:paraId="075D2F0B" w14:textId="77777777" w:rsidR="00CE0947" w:rsidRDefault="00CE0947" w:rsidP="00CE0947">
      <w:pPr>
        <w:spacing w:after="0" w:line="240" w:lineRule="auto"/>
        <w:contextualSpacing/>
        <w:jc w:val="center"/>
        <w:rPr>
          <w:rFonts w:cs="Arial"/>
          <w:bCs/>
          <w:color w:val="000000"/>
          <w:szCs w:val="24"/>
          <w:lang w:val="mn-MN"/>
        </w:rPr>
      </w:pPr>
      <w:r>
        <w:rPr>
          <w:rFonts w:eastAsia="Times New Roman" w:cs="Arial"/>
          <w:color w:val="000000"/>
          <w:szCs w:val="24"/>
        </w:rPr>
        <w:t xml:space="preserve"> АХЛАХ МЭРГЭЖИЛТЭН Н.БАТТӨГС</w:t>
      </w:r>
      <w:r w:rsidR="00241E39" w:rsidRPr="008A228F">
        <w:rPr>
          <w:rFonts w:eastAsia="Times New Roman" w:cs="Arial"/>
          <w:color w:val="000000"/>
          <w:szCs w:val="24"/>
        </w:rPr>
        <w:t xml:space="preserve"> </w:t>
      </w:r>
      <w:r w:rsidRPr="00CE0947">
        <w:rPr>
          <w:rFonts w:cs="Arial"/>
          <w:color w:val="000000"/>
          <w:szCs w:val="24"/>
          <w:lang w:val="mn-MN"/>
        </w:rPr>
        <w:t>2025</w:t>
      </w:r>
      <w:r w:rsidR="00241E39" w:rsidRPr="00CE0947">
        <w:rPr>
          <w:rFonts w:cs="Arial"/>
          <w:color w:val="000000"/>
          <w:szCs w:val="24"/>
          <w:lang w:val="mn-MN"/>
        </w:rPr>
        <w:t xml:space="preserve"> </w:t>
      </w:r>
      <w:r w:rsidR="00241E39" w:rsidRPr="00CE0947">
        <w:rPr>
          <w:rFonts w:cs="Arial"/>
          <w:color w:val="000000"/>
          <w:szCs w:val="24"/>
        </w:rPr>
        <w:t>ОНЫ</w:t>
      </w:r>
      <w:r w:rsidR="00241E39" w:rsidRPr="00CE0947">
        <w:rPr>
          <w:rFonts w:cs="Arial"/>
          <w:bCs/>
          <w:color w:val="000000"/>
          <w:szCs w:val="24"/>
          <w:lang w:val="mn-MN"/>
        </w:rPr>
        <w:t xml:space="preserve"> </w:t>
      </w:r>
      <w:r w:rsidRPr="00CE0947">
        <w:rPr>
          <w:rFonts w:cs="Arial"/>
          <w:bCs/>
          <w:color w:val="000000"/>
          <w:szCs w:val="24"/>
          <w:lang w:val="mn-MN"/>
        </w:rPr>
        <w:t xml:space="preserve">ЭХНИЙ ХАГАС ЖИЛИЙН </w:t>
      </w:r>
    </w:p>
    <w:p w14:paraId="4A0BF12D" w14:textId="0D40BB46" w:rsidR="00241E39" w:rsidRPr="00CE0947" w:rsidRDefault="00241E39" w:rsidP="00CE0947">
      <w:pPr>
        <w:spacing w:after="0" w:line="240" w:lineRule="auto"/>
        <w:contextualSpacing/>
        <w:jc w:val="center"/>
        <w:rPr>
          <w:rFonts w:eastAsia="Times New Roman" w:cs="Arial"/>
          <w:color w:val="000000"/>
          <w:szCs w:val="24"/>
        </w:rPr>
      </w:pPr>
      <w:r w:rsidRPr="00CE0947">
        <w:rPr>
          <w:rFonts w:cs="Arial"/>
          <w:color w:val="000000"/>
          <w:szCs w:val="24"/>
          <w:lang w:val="mn-MN"/>
        </w:rPr>
        <w:t>ГҮЙЦЭТГЭЛИЙН</w:t>
      </w:r>
      <w:r w:rsidRPr="00CE0947">
        <w:rPr>
          <w:rFonts w:cs="Arial"/>
          <w:color w:val="000000"/>
          <w:szCs w:val="24"/>
        </w:rPr>
        <w:t xml:space="preserve"> ТАЙЛАН</w:t>
      </w:r>
    </w:p>
    <w:p w14:paraId="3D552261" w14:textId="77777777" w:rsidR="001A31EE" w:rsidRPr="008A228F" w:rsidRDefault="001A31EE" w:rsidP="008A228F">
      <w:pPr>
        <w:spacing w:after="0" w:line="240" w:lineRule="auto"/>
        <w:contextualSpacing/>
        <w:rPr>
          <w:rFonts w:cs="Arial"/>
          <w:b/>
          <w:sz w:val="22"/>
          <w:szCs w:val="22"/>
          <w:lang w:val="mn-MN"/>
        </w:rPr>
      </w:pPr>
    </w:p>
    <w:p w14:paraId="19E90645" w14:textId="463A5E87" w:rsidR="00AF7B0B" w:rsidRPr="00946603" w:rsidRDefault="00946603" w:rsidP="00782F99">
      <w:pPr>
        <w:spacing w:after="0" w:line="240" w:lineRule="auto"/>
        <w:ind w:firstLine="720"/>
        <w:jc w:val="both"/>
        <w:rPr>
          <w:rFonts w:eastAsia="Times New Roman" w:cs="Arial"/>
          <w:b/>
          <w:bCs/>
          <w:color w:val="000000" w:themeColor="text1"/>
          <w:kern w:val="0"/>
          <w:sz w:val="22"/>
          <w:szCs w:val="22"/>
        </w:rPr>
      </w:pPr>
      <w:r>
        <w:rPr>
          <w:rFonts w:eastAsia="Times New Roman" w:cs="Arial"/>
          <w:b/>
          <w:bCs/>
          <w:color w:val="000000" w:themeColor="text1"/>
          <w:kern w:val="0"/>
          <w:sz w:val="22"/>
          <w:szCs w:val="22"/>
          <w:lang w:val="mn-MN"/>
        </w:rPr>
        <w:t xml:space="preserve">Нэг. </w:t>
      </w:r>
      <w:r w:rsidR="00AF7B0B" w:rsidRPr="00946603">
        <w:rPr>
          <w:rFonts w:eastAsia="Times New Roman" w:cs="Arial"/>
          <w:b/>
          <w:bCs/>
          <w:color w:val="000000" w:themeColor="text1"/>
          <w:kern w:val="0"/>
          <w:sz w:val="22"/>
          <w:szCs w:val="22"/>
          <w:lang w:val="mn-MN"/>
        </w:rPr>
        <w:t>Гүйцэтгэлийн зорилт, арга хэмжээ</w:t>
      </w:r>
      <w:r w:rsidR="00DC5C3C" w:rsidRPr="00946603">
        <w:rPr>
          <w:rFonts w:eastAsia="Times New Roman" w:cs="Arial"/>
          <w:b/>
          <w:bCs/>
          <w:color w:val="000000" w:themeColor="text1"/>
          <w:kern w:val="0"/>
          <w:sz w:val="22"/>
          <w:szCs w:val="22"/>
          <w:lang w:val="mn-MN"/>
        </w:rPr>
        <w:t xml:space="preserve">ний </w:t>
      </w:r>
      <w:r w:rsidR="004E2B96" w:rsidRPr="00946603">
        <w:rPr>
          <w:rFonts w:eastAsia="Times New Roman" w:cs="Arial"/>
          <w:b/>
          <w:bCs/>
          <w:color w:val="000000" w:themeColor="text1"/>
          <w:kern w:val="0"/>
          <w:sz w:val="22"/>
          <w:szCs w:val="22"/>
          <w:lang w:val="mn-MN"/>
        </w:rPr>
        <w:t>биелэлт</w:t>
      </w:r>
    </w:p>
    <w:tbl>
      <w:tblPr>
        <w:tblW w:w="15358" w:type="dxa"/>
        <w:tblInd w:w="137" w:type="dxa"/>
        <w:tblLayout w:type="fixed"/>
        <w:tblLook w:val="04A0" w:firstRow="1" w:lastRow="0" w:firstColumn="1" w:lastColumn="0" w:noHBand="0" w:noVBand="1"/>
      </w:tblPr>
      <w:tblGrid>
        <w:gridCol w:w="567"/>
        <w:gridCol w:w="4253"/>
        <w:gridCol w:w="1518"/>
        <w:gridCol w:w="1701"/>
        <w:gridCol w:w="1359"/>
        <w:gridCol w:w="3602"/>
        <w:gridCol w:w="1258"/>
        <w:gridCol w:w="1100"/>
      </w:tblGrid>
      <w:tr w:rsidR="008C24F2" w:rsidRPr="008A228F" w14:paraId="6B0C6FBC" w14:textId="77777777" w:rsidTr="00B220A4">
        <w:trPr>
          <w:trHeight w:val="330"/>
        </w:trPr>
        <w:tc>
          <w:tcPr>
            <w:tcW w:w="567" w:type="dxa"/>
            <w:vMerge w:val="restart"/>
            <w:tcBorders>
              <w:top w:val="single" w:sz="4" w:space="0" w:color="auto"/>
              <w:left w:val="single" w:sz="4" w:space="0" w:color="auto"/>
              <w:right w:val="single" w:sz="4" w:space="0" w:color="auto"/>
            </w:tcBorders>
            <w:shd w:val="clear" w:color="auto" w:fill="auto"/>
            <w:vAlign w:val="center"/>
            <w:hideMark/>
          </w:tcPr>
          <w:p w14:paraId="641C8025" w14:textId="77777777" w:rsidR="008C24F2" w:rsidRPr="008A228F" w:rsidRDefault="008C24F2" w:rsidP="008A228F">
            <w:pPr>
              <w:spacing w:after="0" w:line="240" w:lineRule="auto"/>
              <w:contextualSpacing/>
              <w:jc w:val="center"/>
              <w:rPr>
                <w:rFonts w:eastAsia="Times New Roman" w:cs="Arial"/>
                <w:bCs/>
                <w:color w:val="000000" w:themeColor="text1"/>
                <w:sz w:val="22"/>
                <w:szCs w:val="24"/>
              </w:rPr>
            </w:pPr>
            <w:r w:rsidRPr="008A228F">
              <w:rPr>
                <w:rFonts w:eastAsia="Times New Roman" w:cs="Arial"/>
                <w:bCs/>
                <w:color w:val="000000" w:themeColor="text1"/>
                <w:sz w:val="22"/>
                <w:szCs w:val="24"/>
              </w:rPr>
              <w:t>Д/д</w:t>
            </w:r>
          </w:p>
        </w:tc>
        <w:tc>
          <w:tcPr>
            <w:tcW w:w="4253" w:type="dxa"/>
            <w:vMerge w:val="restart"/>
            <w:tcBorders>
              <w:top w:val="single" w:sz="4" w:space="0" w:color="auto"/>
              <w:left w:val="single" w:sz="4" w:space="0" w:color="auto"/>
              <w:right w:val="single" w:sz="4" w:space="0" w:color="auto"/>
            </w:tcBorders>
            <w:shd w:val="clear" w:color="auto" w:fill="auto"/>
            <w:vAlign w:val="center"/>
            <w:hideMark/>
          </w:tcPr>
          <w:p w14:paraId="346CEAD3" w14:textId="77777777" w:rsidR="008C24F2" w:rsidRPr="008A228F" w:rsidRDefault="008C24F2" w:rsidP="008A228F">
            <w:pPr>
              <w:spacing w:after="0" w:line="240" w:lineRule="auto"/>
              <w:contextualSpacing/>
              <w:jc w:val="center"/>
              <w:rPr>
                <w:rFonts w:eastAsia="Times New Roman" w:cs="Arial"/>
                <w:bCs/>
                <w:color w:val="000000" w:themeColor="text1"/>
                <w:sz w:val="22"/>
                <w:szCs w:val="24"/>
              </w:rPr>
            </w:pPr>
            <w:r w:rsidRPr="008A228F">
              <w:rPr>
                <w:rFonts w:eastAsia="Times New Roman" w:cs="Arial"/>
                <w:bCs/>
                <w:color w:val="000000" w:themeColor="text1"/>
                <w:sz w:val="22"/>
                <w:szCs w:val="24"/>
              </w:rPr>
              <w:t>З</w:t>
            </w:r>
            <w:r w:rsidRPr="008A228F">
              <w:rPr>
                <w:rFonts w:eastAsia="Times New Roman" w:cs="Arial"/>
                <w:bCs/>
                <w:color w:val="000000" w:themeColor="text1"/>
                <w:sz w:val="22"/>
                <w:szCs w:val="24"/>
                <w:lang w:val="mn-MN"/>
              </w:rPr>
              <w:t>орилтыг хэрэгжүүлэх арга хэмжээ</w:t>
            </w:r>
          </w:p>
        </w:tc>
        <w:tc>
          <w:tcPr>
            <w:tcW w:w="1518" w:type="dxa"/>
            <w:vMerge w:val="restart"/>
            <w:tcBorders>
              <w:top w:val="single" w:sz="4" w:space="0" w:color="auto"/>
              <w:left w:val="single" w:sz="4" w:space="0" w:color="auto"/>
              <w:right w:val="single" w:sz="4" w:space="0" w:color="auto"/>
            </w:tcBorders>
          </w:tcPr>
          <w:p w14:paraId="51798342" w14:textId="77777777" w:rsidR="008C24F2" w:rsidRPr="008A228F" w:rsidRDefault="008C24F2" w:rsidP="008A228F">
            <w:pPr>
              <w:spacing w:after="0" w:line="240" w:lineRule="auto"/>
              <w:contextualSpacing/>
              <w:jc w:val="center"/>
              <w:rPr>
                <w:rFonts w:eastAsia="Times New Roman" w:cs="Arial"/>
                <w:bCs/>
                <w:color w:val="000000" w:themeColor="text1"/>
                <w:sz w:val="22"/>
                <w:szCs w:val="24"/>
                <w:lang w:val="mn-MN"/>
              </w:rPr>
            </w:pPr>
          </w:p>
          <w:p w14:paraId="3DAD5651" w14:textId="55971F0D" w:rsidR="008C24F2" w:rsidRPr="008A228F" w:rsidRDefault="008C24F2" w:rsidP="008A228F">
            <w:pPr>
              <w:spacing w:after="0" w:line="240" w:lineRule="auto"/>
              <w:contextualSpacing/>
              <w:jc w:val="center"/>
              <w:rPr>
                <w:rFonts w:eastAsia="Times New Roman" w:cs="Arial"/>
                <w:bCs/>
                <w:color w:val="000000" w:themeColor="text1"/>
                <w:sz w:val="22"/>
                <w:szCs w:val="24"/>
                <w:lang w:val="mn-MN"/>
              </w:rPr>
            </w:pPr>
            <w:r w:rsidRPr="008A228F">
              <w:rPr>
                <w:rFonts w:cs="Arial"/>
                <w:color w:val="000000" w:themeColor="text1"/>
                <w:sz w:val="22"/>
                <w:szCs w:val="22"/>
                <w:lang w:val="mn-MN"/>
              </w:rPr>
              <w:t>Шалгуур үзүүлэлт</w:t>
            </w:r>
          </w:p>
          <w:p w14:paraId="3DD52503" w14:textId="74493D1A" w:rsidR="008C24F2" w:rsidRPr="008A228F" w:rsidRDefault="008C24F2" w:rsidP="008A228F">
            <w:pPr>
              <w:spacing w:after="0" w:line="240" w:lineRule="auto"/>
              <w:contextualSpacing/>
              <w:jc w:val="center"/>
              <w:rPr>
                <w:rFonts w:eastAsia="Times New Roman" w:cs="Arial"/>
                <w:bCs/>
                <w:color w:val="000000" w:themeColor="text1"/>
                <w:sz w:val="22"/>
                <w:szCs w:val="24"/>
                <w:lang w:val="mn-MN"/>
              </w:rPr>
            </w:pPr>
          </w:p>
        </w:tc>
        <w:tc>
          <w:tcPr>
            <w:tcW w:w="90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4F9B7C9" w14:textId="72CAF902" w:rsidR="008C24F2" w:rsidRPr="008A228F" w:rsidRDefault="003C782B" w:rsidP="008A228F">
            <w:pPr>
              <w:spacing w:after="0" w:line="240" w:lineRule="auto"/>
              <w:contextualSpacing/>
              <w:jc w:val="center"/>
              <w:rPr>
                <w:rFonts w:eastAsia="Times New Roman" w:cs="Arial"/>
                <w:bCs/>
                <w:color w:val="000000" w:themeColor="text1"/>
                <w:sz w:val="22"/>
                <w:szCs w:val="24"/>
                <w:lang w:val="mn-MN"/>
              </w:rPr>
            </w:pPr>
            <w:r w:rsidRPr="008A228F">
              <w:rPr>
                <w:rFonts w:eastAsia="Times New Roman" w:cs="Arial"/>
                <w:bCs/>
                <w:color w:val="000000" w:themeColor="text1"/>
                <w:sz w:val="22"/>
                <w:szCs w:val="24"/>
                <w:lang w:val="mn-MN"/>
              </w:rPr>
              <w:t>Гүйцэтгэлийн түвшин</w:t>
            </w:r>
          </w:p>
        </w:tc>
      </w:tr>
      <w:tr w:rsidR="008C24F2" w:rsidRPr="008A228F" w14:paraId="22DF10DD" w14:textId="77777777" w:rsidTr="00251280">
        <w:trPr>
          <w:trHeight w:val="330"/>
        </w:trPr>
        <w:tc>
          <w:tcPr>
            <w:tcW w:w="567" w:type="dxa"/>
            <w:vMerge/>
            <w:tcBorders>
              <w:left w:val="single" w:sz="4" w:space="0" w:color="auto"/>
              <w:right w:val="single" w:sz="4" w:space="0" w:color="auto"/>
            </w:tcBorders>
            <w:shd w:val="clear" w:color="auto" w:fill="auto"/>
            <w:vAlign w:val="center"/>
          </w:tcPr>
          <w:p w14:paraId="572777B5" w14:textId="77777777" w:rsidR="008C24F2" w:rsidRPr="008A228F" w:rsidRDefault="008C24F2" w:rsidP="008A228F">
            <w:pPr>
              <w:spacing w:after="0" w:line="240" w:lineRule="auto"/>
              <w:contextualSpacing/>
              <w:jc w:val="center"/>
              <w:rPr>
                <w:rFonts w:eastAsia="Times New Roman" w:cs="Arial"/>
                <w:bCs/>
                <w:color w:val="000000" w:themeColor="text1"/>
                <w:sz w:val="22"/>
                <w:szCs w:val="24"/>
              </w:rPr>
            </w:pPr>
          </w:p>
        </w:tc>
        <w:tc>
          <w:tcPr>
            <w:tcW w:w="4253" w:type="dxa"/>
            <w:vMerge/>
            <w:tcBorders>
              <w:left w:val="single" w:sz="4" w:space="0" w:color="auto"/>
              <w:bottom w:val="single" w:sz="4" w:space="0" w:color="auto"/>
              <w:right w:val="single" w:sz="4" w:space="0" w:color="auto"/>
            </w:tcBorders>
            <w:shd w:val="clear" w:color="auto" w:fill="auto"/>
            <w:vAlign w:val="center"/>
          </w:tcPr>
          <w:p w14:paraId="202830B3" w14:textId="77777777" w:rsidR="008C24F2" w:rsidRPr="008A228F" w:rsidRDefault="008C24F2" w:rsidP="008A228F">
            <w:pPr>
              <w:spacing w:after="0" w:line="240" w:lineRule="auto"/>
              <w:contextualSpacing/>
              <w:jc w:val="center"/>
              <w:rPr>
                <w:rFonts w:eastAsia="Times New Roman" w:cs="Arial"/>
                <w:bCs/>
                <w:color w:val="000000" w:themeColor="text1"/>
                <w:sz w:val="22"/>
                <w:szCs w:val="24"/>
              </w:rPr>
            </w:pPr>
          </w:p>
        </w:tc>
        <w:tc>
          <w:tcPr>
            <w:tcW w:w="1518" w:type="dxa"/>
            <w:vMerge/>
            <w:tcBorders>
              <w:left w:val="single" w:sz="4" w:space="0" w:color="auto"/>
              <w:bottom w:val="single" w:sz="4" w:space="0" w:color="auto"/>
              <w:right w:val="single" w:sz="4" w:space="0" w:color="auto"/>
            </w:tcBorders>
            <w:shd w:val="clear" w:color="auto" w:fill="auto"/>
            <w:vAlign w:val="center"/>
          </w:tcPr>
          <w:p w14:paraId="40E1039E" w14:textId="77777777" w:rsidR="008C24F2" w:rsidRPr="008A228F" w:rsidRDefault="008C24F2" w:rsidP="008A228F">
            <w:pPr>
              <w:spacing w:after="0" w:line="240" w:lineRule="auto"/>
              <w:contextualSpacing/>
              <w:jc w:val="center"/>
              <w:rPr>
                <w:rFonts w:eastAsia="Times New Roman" w:cs="Arial"/>
                <w:bCs/>
                <w:color w:val="000000" w:themeColor="text1"/>
                <w:sz w:val="22"/>
                <w:szCs w:val="24"/>
                <w:lang w:val="mn-MN"/>
              </w:rPr>
            </w:pPr>
          </w:p>
        </w:tc>
        <w:tc>
          <w:tcPr>
            <w:tcW w:w="1701" w:type="dxa"/>
            <w:tcBorders>
              <w:top w:val="single" w:sz="4" w:space="0" w:color="auto"/>
              <w:left w:val="nil"/>
              <w:bottom w:val="single" w:sz="4" w:space="0" w:color="auto"/>
              <w:right w:val="single" w:sz="4" w:space="0" w:color="auto"/>
            </w:tcBorders>
          </w:tcPr>
          <w:p w14:paraId="13548DE8" w14:textId="77777777" w:rsidR="008C24F2" w:rsidRPr="008A228F" w:rsidRDefault="008C24F2" w:rsidP="008A228F">
            <w:pPr>
              <w:spacing w:after="0" w:line="240" w:lineRule="auto"/>
              <w:contextualSpacing/>
              <w:jc w:val="center"/>
              <w:rPr>
                <w:rFonts w:eastAsia="Times New Roman" w:cs="Arial"/>
                <w:bCs/>
                <w:color w:val="000000" w:themeColor="text1"/>
                <w:sz w:val="22"/>
                <w:lang w:val="mn-MN"/>
              </w:rPr>
            </w:pPr>
          </w:p>
          <w:p w14:paraId="2DD4B807" w14:textId="77777777" w:rsidR="008C24F2" w:rsidRPr="008A228F" w:rsidRDefault="008C24F2" w:rsidP="008A228F">
            <w:pPr>
              <w:spacing w:after="0" w:line="240" w:lineRule="auto"/>
              <w:contextualSpacing/>
              <w:jc w:val="center"/>
              <w:rPr>
                <w:rFonts w:eastAsia="Times New Roman" w:cs="Arial"/>
                <w:bCs/>
                <w:color w:val="000000" w:themeColor="text1"/>
                <w:sz w:val="22"/>
                <w:lang w:val="mn-MN"/>
              </w:rPr>
            </w:pPr>
            <w:r w:rsidRPr="008A228F">
              <w:rPr>
                <w:rFonts w:eastAsia="Times New Roman" w:cs="Arial"/>
                <w:bCs/>
                <w:color w:val="000000" w:themeColor="text1"/>
                <w:sz w:val="22"/>
                <w:lang w:val="mn-MN"/>
              </w:rPr>
              <w:t>Суурь түвшин</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A4A79A" w14:textId="77777777" w:rsidR="008C24F2" w:rsidRPr="008A228F" w:rsidRDefault="008C24F2" w:rsidP="008A228F">
            <w:pPr>
              <w:spacing w:after="0" w:line="240" w:lineRule="auto"/>
              <w:contextualSpacing/>
              <w:jc w:val="center"/>
              <w:rPr>
                <w:rFonts w:eastAsia="Times New Roman" w:cs="Arial"/>
                <w:bCs/>
                <w:color w:val="000000" w:themeColor="text1"/>
                <w:sz w:val="22"/>
                <w:lang w:val="mn-MN"/>
              </w:rPr>
            </w:pPr>
          </w:p>
          <w:p w14:paraId="4BBEAE97" w14:textId="77777777" w:rsidR="008C24F2" w:rsidRPr="008A228F" w:rsidRDefault="008C24F2" w:rsidP="008A228F">
            <w:pPr>
              <w:spacing w:after="0" w:line="240" w:lineRule="auto"/>
              <w:contextualSpacing/>
              <w:jc w:val="center"/>
              <w:rPr>
                <w:rFonts w:eastAsia="Times New Roman" w:cs="Arial"/>
                <w:bCs/>
                <w:color w:val="000000" w:themeColor="text1"/>
                <w:sz w:val="22"/>
                <w:lang w:val="mn-MN"/>
              </w:rPr>
            </w:pPr>
            <w:r w:rsidRPr="008A228F">
              <w:rPr>
                <w:rFonts w:eastAsia="Times New Roman" w:cs="Arial"/>
                <w:bCs/>
                <w:color w:val="000000" w:themeColor="text1"/>
                <w:sz w:val="22"/>
                <w:lang w:val="mn-MN"/>
              </w:rPr>
              <w:t>Хүрэх түвшин</w:t>
            </w:r>
          </w:p>
          <w:p w14:paraId="6D3CA30E" w14:textId="77777777" w:rsidR="008C24F2" w:rsidRPr="008A228F" w:rsidRDefault="008C24F2" w:rsidP="008A228F">
            <w:pPr>
              <w:spacing w:after="0" w:line="240" w:lineRule="auto"/>
              <w:contextualSpacing/>
              <w:jc w:val="center"/>
              <w:rPr>
                <w:rFonts w:eastAsia="Times New Roman" w:cs="Arial"/>
                <w:bCs/>
                <w:color w:val="000000" w:themeColor="text1"/>
                <w:sz w:val="22"/>
                <w:lang w:val="mn-MN"/>
              </w:rPr>
            </w:pPr>
          </w:p>
        </w:tc>
        <w:tc>
          <w:tcPr>
            <w:tcW w:w="3602" w:type="dxa"/>
            <w:tcBorders>
              <w:top w:val="single" w:sz="4" w:space="0" w:color="auto"/>
              <w:left w:val="single" w:sz="4" w:space="0" w:color="auto"/>
              <w:bottom w:val="single" w:sz="4" w:space="0" w:color="auto"/>
              <w:right w:val="single" w:sz="4" w:space="0" w:color="auto"/>
            </w:tcBorders>
            <w:shd w:val="clear" w:color="auto" w:fill="auto"/>
            <w:vAlign w:val="center"/>
          </w:tcPr>
          <w:p w14:paraId="4A4845DF" w14:textId="6FBFA527" w:rsidR="008C24F2" w:rsidRPr="008A228F" w:rsidRDefault="008C24F2" w:rsidP="008A228F">
            <w:pPr>
              <w:spacing w:after="0" w:line="240" w:lineRule="auto"/>
              <w:contextualSpacing/>
              <w:jc w:val="center"/>
              <w:rPr>
                <w:rFonts w:eastAsia="Times New Roman" w:cs="Arial"/>
                <w:bCs/>
                <w:color w:val="000000" w:themeColor="text1"/>
                <w:sz w:val="22"/>
                <w:szCs w:val="24"/>
              </w:rPr>
            </w:pPr>
            <w:r w:rsidRPr="008A228F">
              <w:rPr>
                <w:rFonts w:eastAsia="Times New Roman" w:cs="Arial"/>
                <w:bCs/>
                <w:color w:val="000000" w:themeColor="text1"/>
                <w:sz w:val="22"/>
                <w:lang w:val="mn-MN"/>
              </w:rPr>
              <w:t>Хүрсэн түвшин</w:t>
            </w:r>
            <w:r w:rsidRPr="008A228F">
              <w:rPr>
                <w:rFonts w:eastAsia="Times New Roman" w:cs="Arial"/>
                <w:bCs/>
                <w:color w:val="000000" w:themeColor="text1"/>
                <w:sz w:val="22"/>
              </w:rPr>
              <w:t xml:space="preserve"> </w:t>
            </w:r>
            <w:r w:rsidR="00FD0173" w:rsidRPr="008A228F">
              <w:rPr>
                <w:rFonts w:eastAsia="Times New Roman" w:cs="Arial"/>
                <w:bCs/>
                <w:color w:val="000000" w:themeColor="text1"/>
                <w:sz w:val="22"/>
              </w:rPr>
              <w:t>(</w:t>
            </w:r>
            <w:r w:rsidRPr="008A228F">
              <w:rPr>
                <w:rFonts w:eastAsia="Times New Roman" w:cs="Arial"/>
                <w:bCs/>
                <w:color w:val="000000" w:themeColor="text1"/>
                <w:sz w:val="22"/>
                <w:lang w:val="mn-MN"/>
              </w:rPr>
              <w:t>биелэлт</w:t>
            </w:r>
            <w:r w:rsidR="00FD0173" w:rsidRPr="008A228F">
              <w:rPr>
                <w:rFonts w:eastAsia="Times New Roman" w:cs="Arial"/>
                <w:bCs/>
                <w:color w:val="000000" w:themeColor="text1"/>
                <w:sz w:val="22"/>
              </w:rPr>
              <w:t>)</w:t>
            </w:r>
          </w:p>
        </w:tc>
        <w:tc>
          <w:tcPr>
            <w:tcW w:w="1258" w:type="dxa"/>
            <w:tcBorders>
              <w:top w:val="single" w:sz="4" w:space="0" w:color="auto"/>
              <w:left w:val="single" w:sz="4" w:space="0" w:color="auto"/>
              <w:bottom w:val="single" w:sz="4" w:space="0" w:color="auto"/>
              <w:right w:val="single" w:sz="4" w:space="0" w:color="auto"/>
            </w:tcBorders>
          </w:tcPr>
          <w:p w14:paraId="51AD6A88" w14:textId="26B494C9" w:rsidR="008C24F2" w:rsidRPr="008A228F" w:rsidRDefault="008C24F2" w:rsidP="008A228F">
            <w:pPr>
              <w:spacing w:after="0" w:line="240" w:lineRule="auto"/>
              <w:contextualSpacing/>
              <w:jc w:val="center"/>
              <w:rPr>
                <w:rFonts w:eastAsia="Times New Roman" w:cs="Arial"/>
                <w:bCs/>
                <w:color w:val="000000" w:themeColor="text1"/>
                <w:sz w:val="22"/>
                <w:lang w:val="mn-MN"/>
              </w:rPr>
            </w:pPr>
            <w:r w:rsidRPr="008A228F">
              <w:rPr>
                <w:rFonts w:eastAsia="Times New Roman" w:cs="Arial"/>
                <w:bCs/>
                <w:color w:val="000000" w:themeColor="text1"/>
                <w:sz w:val="22"/>
                <w:lang w:val="mn-MN"/>
              </w:rPr>
              <w:t xml:space="preserve">Эхэлсэн, дууссан хугацаа </w:t>
            </w:r>
          </w:p>
        </w:tc>
        <w:tc>
          <w:tcPr>
            <w:tcW w:w="1100" w:type="dxa"/>
            <w:tcBorders>
              <w:top w:val="single" w:sz="4" w:space="0" w:color="auto"/>
              <w:left w:val="single" w:sz="4" w:space="0" w:color="auto"/>
              <w:bottom w:val="single" w:sz="4" w:space="0" w:color="auto"/>
              <w:right w:val="single" w:sz="4" w:space="0" w:color="auto"/>
            </w:tcBorders>
          </w:tcPr>
          <w:p w14:paraId="04DCBA2D" w14:textId="78BCA5ED" w:rsidR="008C24F2" w:rsidRPr="008A228F" w:rsidRDefault="008C24F2" w:rsidP="008A228F">
            <w:pPr>
              <w:spacing w:after="0" w:line="240" w:lineRule="auto"/>
              <w:contextualSpacing/>
              <w:jc w:val="center"/>
              <w:rPr>
                <w:rFonts w:eastAsia="Times New Roman" w:cs="Arial"/>
                <w:bCs/>
                <w:color w:val="000000" w:themeColor="text1"/>
                <w:sz w:val="22"/>
                <w:lang w:val="mn-MN"/>
              </w:rPr>
            </w:pPr>
            <w:r w:rsidRPr="008A228F">
              <w:rPr>
                <w:rFonts w:eastAsia="Times New Roman" w:cs="Arial"/>
                <w:bCs/>
                <w:color w:val="000000" w:themeColor="text1"/>
                <w:sz w:val="22"/>
                <w:lang w:val="mn-MN"/>
              </w:rPr>
              <w:t>Биелэлтийн хувь</w:t>
            </w:r>
          </w:p>
        </w:tc>
      </w:tr>
      <w:tr w:rsidR="008C24F2" w:rsidRPr="008A228F" w14:paraId="36CDE06F" w14:textId="77777777" w:rsidTr="00251280">
        <w:trPr>
          <w:trHeight w:val="111"/>
        </w:trPr>
        <w:tc>
          <w:tcPr>
            <w:tcW w:w="567" w:type="dxa"/>
            <w:vMerge/>
            <w:tcBorders>
              <w:left w:val="single" w:sz="4" w:space="0" w:color="auto"/>
              <w:bottom w:val="single" w:sz="4" w:space="0" w:color="auto"/>
              <w:right w:val="single" w:sz="4" w:space="0" w:color="auto"/>
            </w:tcBorders>
            <w:shd w:val="clear" w:color="auto" w:fill="auto"/>
            <w:vAlign w:val="center"/>
          </w:tcPr>
          <w:p w14:paraId="6296B0D2" w14:textId="0FDFBA72" w:rsidR="008C24F2" w:rsidRPr="008A228F" w:rsidRDefault="008C24F2" w:rsidP="008A228F">
            <w:pPr>
              <w:spacing w:after="0" w:line="240" w:lineRule="auto"/>
              <w:contextualSpacing/>
              <w:jc w:val="center"/>
              <w:rPr>
                <w:rFonts w:eastAsia="Times New Roman" w:cs="Arial"/>
                <w:bCs/>
                <w:color w:val="000000" w:themeColor="text1"/>
                <w:sz w:val="22"/>
                <w:szCs w:val="24"/>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4A0A4D84" w14:textId="53AB0891" w:rsidR="008C24F2" w:rsidRPr="008A228F" w:rsidRDefault="008C24F2" w:rsidP="008A228F">
            <w:pPr>
              <w:spacing w:after="0" w:line="240" w:lineRule="auto"/>
              <w:contextualSpacing/>
              <w:jc w:val="center"/>
              <w:rPr>
                <w:rFonts w:eastAsia="Times New Roman" w:cs="Arial"/>
                <w:bCs/>
                <w:color w:val="000000" w:themeColor="text1"/>
                <w:sz w:val="22"/>
                <w:szCs w:val="24"/>
              </w:rPr>
            </w:pPr>
            <w:r w:rsidRPr="008A228F">
              <w:rPr>
                <w:rFonts w:eastAsia="Times New Roman" w:cs="Arial"/>
                <w:bCs/>
                <w:color w:val="000000" w:themeColor="text1"/>
                <w:sz w:val="22"/>
                <w:szCs w:val="24"/>
              </w:rPr>
              <w:t>1</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14:paraId="084CAA02" w14:textId="0A186041" w:rsidR="008C24F2" w:rsidRPr="008A228F" w:rsidRDefault="008C24F2" w:rsidP="008A228F">
            <w:pPr>
              <w:spacing w:after="0" w:line="240" w:lineRule="auto"/>
              <w:contextualSpacing/>
              <w:jc w:val="center"/>
              <w:rPr>
                <w:rFonts w:eastAsia="Times New Roman" w:cs="Arial"/>
                <w:bCs/>
                <w:color w:val="000000" w:themeColor="text1"/>
                <w:sz w:val="22"/>
                <w:szCs w:val="24"/>
              </w:rPr>
            </w:pPr>
            <w:r w:rsidRPr="008A228F">
              <w:rPr>
                <w:rFonts w:eastAsia="Times New Roman" w:cs="Arial"/>
                <w:bCs/>
                <w:color w:val="000000" w:themeColor="text1"/>
                <w:sz w:val="22"/>
                <w:szCs w:val="24"/>
              </w:rPr>
              <w:t>2</w:t>
            </w:r>
          </w:p>
        </w:tc>
        <w:tc>
          <w:tcPr>
            <w:tcW w:w="1701" w:type="dxa"/>
            <w:tcBorders>
              <w:top w:val="single" w:sz="4" w:space="0" w:color="auto"/>
              <w:left w:val="nil"/>
              <w:bottom w:val="single" w:sz="4" w:space="0" w:color="auto"/>
              <w:right w:val="single" w:sz="4" w:space="0" w:color="auto"/>
            </w:tcBorders>
          </w:tcPr>
          <w:p w14:paraId="0022B52B" w14:textId="52AD54C7" w:rsidR="008C24F2" w:rsidRPr="008A228F" w:rsidRDefault="008C24F2" w:rsidP="008A228F">
            <w:pPr>
              <w:spacing w:after="0" w:line="240" w:lineRule="auto"/>
              <w:contextualSpacing/>
              <w:jc w:val="center"/>
              <w:rPr>
                <w:rFonts w:eastAsia="Times New Roman" w:cs="Arial"/>
                <w:bCs/>
                <w:color w:val="000000" w:themeColor="text1"/>
                <w:sz w:val="22"/>
              </w:rPr>
            </w:pPr>
            <w:r w:rsidRPr="008A228F">
              <w:rPr>
                <w:rFonts w:eastAsia="Times New Roman" w:cs="Arial"/>
                <w:bCs/>
                <w:color w:val="000000" w:themeColor="text1"/>
                <w:sz w:val="22"/>
              </w:rPr>
              <w:t>3</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CED11" w14:textId="5CCDB32B" w:rsidR="008C24F2" w:rsidRPr="008A228F" w:rsidRDefault="008C24F2" w:rsidP="008A228F">
            <w:pPr>
              <w:spacing w:after="0" w:line="240" w:lineRule="auto"/>
              <w:contextualSpacing/>
              <w:jc w:val="center"/>
              <w:rPr>
                <w:rFonts w:eastAsia="Times New Roman" w:cs="Arial"/>
                <w:bCs/>
                <w:color w:val="000000" w:themeColor="text1"/>
                <w:sz w:val="22"/>
              </w:rPr>
            </w:pPr>
            <w:r w:rsidRPr="008A228F">
              <w:rPr>
                <w:rFonts w:eastAsia="Times New Roman" w:cs="Arial"/>
                <w:bCs/>
                <w:color w:val="000000" w:themeColor="text1"/>
                <w:sz w:val="22"/>
              </w:rPr>
              <w:t>4</w:t>
            </w:r>
          </w:p>
        </w:tc>
        <w:tc>
          <w:tcPr>
            <w:tcW w:w="3602" w:type="dxa"/>
            <w:tcBorders>
              <w:top w:val="single" w:sz="4" w:space="0" w:color="auto"/>
              <w:left w:val="single" w:sz="4" w:space="0" w:color="auto"/>
              <w:bottom w:val="single" w:sz="4" w:space="0" w:color="auto"/>
              <w:right w:val="single" w:sz="4" w:space="0" w:color="auto"/>
            </w:tcBorders>
            <w:shd w:val="clear" w:color="auto" w:fill="auto"/>
            <w:vAlign w:val="center"/>
          </w:tcPr>
          <w:p w14:paraId="0F6F72BB" w14:textId="179D5703" w:rsidR="008C24F2" w:rsidRPr="008A228F" w:rsidRDefault="008C24F2" w:rsidP="008A228F">
            <w:pPr>
              <w:spacing w:after="0" w:line="240" w:lineRule="auto"/>
              <w:contextualSpacing/>
              <w:jc w:val="center"/>
              <w:rPr>
                <w:rFonts w:eastAsia="Times New Roman" w:cs="Arial"/>
                <w:bCs/>
                <w:color w:val="000000" w:themeColor="text1"/>
                <w:sz w:val="22"/>
              </w:rPr>
            </w:pPr>
            <w:r w:rsidRPr="008A228F">
              <w:rPr>
                <w:rFonts w:eastAsia="Times New Roman" w:cs="Arial"/>
                <w:bCs/>
                <w:color w:val="000000" w:themeColor="text1"/>
                <w:sz w:val="22"/>
              </w:rPr>
              <w:t>5</w:t>
            </w:r>
          </w:p>
        </w:tc>
        <w:tc>
          <w:tcPr>
            <w:tcW w:w="1258" w:type="dxa"/>
            <w:tcBorders>
              <w:top w:val="single" w:sz="4" w:space="0" w:color="auto"/>
              <w:left w:val="single" w:sz="4" w:space="0" w:color="auto"/>
              <w:bottom w:val="single" w:sz="4" w:space="0" w:color="auto"/>
              <w:right w:val="single" w:sz="4" w:space="0" w:color="auto"/>
            </w:tcBorders>
          </w:tcPr>
          <w:p w14:paraId="419131B9" w14:textId="256F98DE" w:rsidR="008C24F2" w:rsidRPr="008A228F" w:rsidRDefault="00D2264B" w:rsidP="008A228F">
            <w:pPr>
              <w:spacing w:after="0" w:line="240" w:lineRule="auto"/>
              <w:contextualSpacing/>
              <w:jc w:val="center"/>
              <w:rPr>
                <w:rFonts w:eastAsia="Times New Roman" w:cs="Arial"/>
                <w:bCs/>
                <w:color w:val="000000" w:themeColor="text1"/>
                <w:sz w:val="22"/>
                <w:lang w:val="mn-MN"/>
              </w:rPr>
            </w:pPr>
            <w:r w:rsidRPr="008A228F">
              <w:rPr>
                <w:rFonts w:eastAsia="Times New Roman" w:cs="Arial"/>
                <w:bCs/>
                <w:color w:val="000000" w:themeColor="text1"/>
                <w:sz w:val="22"/>
                <w:lang w:val="mn-MN"/>
              </w:rPr>
              <w:t>6</w:t>
            </w:r>
          </w:p>
        </w:tc>
        <w:tc>
          <w:tcPr>
            <w:tcW w:w="1100" w:type="dxa"/>
            <w:tcBorders>
              <w:top w:val="single" w:sz="4" w:space="0" w:color="auto"/>
              <w:left w:val="single" w:sz="4" w:space="0" w:color="auto"/>
              <w:bottom w:val="single" w:sz="4" w:space="0" w:color="auto"/>
              <w:right w:val="single" w:sz="4" w:space="0" w:color="auto"/>
            </w:tcBorders>
          </w:tcPr>
          <w:p w14:paraId="7A2D4C1D" w14:textId="262FCADF" w:rsidR="008C24F2" w:rsidRPr="008A228F" w:rsidRDefault="00D2264B" w:rsidP="008A228F">
            <w:pPr>
              <w:spacing w:after="0" w:line="240" w:lineRule="auto"/>
              <w:contextualSpacing/>
              <w:jc w:val="center"/>
              <w:rPr>
                <w:rFonts w:eastAsia="Times New Roman" w:cs="Arial"/>
                <w:bCs/>
                <w:color w:val="000000" w:themeColor="text1"/>
                <w:sz w:val="22"/>
                <w:lang w:val="mn-MN"/>
              </w:rPr>
            </w:pPr>
            <w:r w:rsidRPr="008A228F">
              <w:rPr>
                <w:rFonts w:eastAsia="Times New Roman" w:cs="Arial"/>
                <w:bCs/>
                <w:color w:val="000000" w:themeColor="text1"/>
                <w:sz w:val="22"/>
                <w:lang w:val="mn-MN"/>
              </w:rPr>
              <w:t>7</w:t>
            </w:r>
          </w:p>
        </w:tc>
      </w:tr>
      <w:tr w:rsidR="001A31EE" w:rsidRPr="008A228F" w14:paraId="78B225E5" w14:textId="77777777" w:rsidTr="00B220A4">
        <w:trPr>
          <w:trHeight w:val="128"/>
        </w:trPr>
        <w:tc>
          <w:tcPr>
            <w:tcW w:w="153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327CB62" w14:textId="06B31126" w:rsidR="001A31EE" w:rsidRPr="00E20E48" w:rsidRDefault="00107C89" w:rsidP="00E20E48">
            <w:pPr>
              <w:spacing w:after="0" w:line="240" w:lineRule="auto"/>
              <w:contextualSpacing/>
              <w:jc w:val="center"/>
              <w:rPr>
                <w:rFonts w:eastAsia="Times New Roman" w:cs="Arial"/>
                <w:b/>
                <w:bCs/>
                <w:iCs/>
                <w:color w:val="000000"/>
                <w:sz w:val="22"/>
                <w:szCs w:val="22"/>
              </w:rPr>
            </w:pPr>
            <w:r w:rsidRPr="008A228F">
              <w:rPr>
                <w:rFonts w:eastAsia="Times New Roman" w:cs="Arial"/>
                <w:b/>
                <w:bCs/>
                <w:iCs/>
                <w:color w:val="000000"/>
                <w:sz w:val="22"/>
                <w:szCs w:val="22"/>
                <w:lang w:val="mn-MN"/>
              </w:rPr>
              <w:t xml:space="preserve">Зорилт 1.  </w:t>
            </w:r>
            <w:r w:rsidR="001A31EE" w:rsidRPr="008A228F">
              <w:rPr>
                <w:rFonts w:eastAsia="Times New Roman" w:cs="Arial"/>
                <w:b/>
                <w:bCs/>
                <w:iCs/>
                <w:color w:val="000000"/>
                <w:sz w:val="22"/>
                <w:szCs w:val="22"/>
                <w:lang w:val="mn-MN"/>
              </w:rPr>
              <w:t xml:space="preserve">“ </w:t>
            </w:r>
            <w:r w:rsidR="00E20E48">
              <w:rPr>
                <w:rFonts w:eastAsia="Times New Roman" w:cs="Arial"/>
                <w:b/>
                <w:bCs/>
                <w:iCs/>
                <w:color w:val="000000"/>
                <w:sz w:val="22"/>
                <w:szCs w:val="22"/>
                <w:lang w:val="mn-MN"/>
              </w:rPr>
              <w:t>Бодлогын баримт бичгийг хэрэгжүүлэх”</w:t>
            </w:r>
            <w:r w:rsidR="00294BC2">
              <w:rPr>
                <w:rFonts w:eastAsia="Times New Roman" w:cs="Arial"/>
                <w:b/>
                <w:bCs/>
                <w:iCs/>
                <w:color w:val="000000"/>
                <w:sz w:val="22"/>
                <w:szCs w:val="22"/>
                <w:lang w:val="mn-MN"/>
              </w:rPr>
              <w:t xml:space="preserve"> зорилт</w:t>
            </w:r>
            <w:r w:rsidR="00E20E48">
              <w:rPr>
                <w:rFonts w:eastAsia="Times New Roman" w:cs="Arial"/>
                <w:b/>
                <w:bCs/>
                <w:iCs/>
                <w:color w:val="000000"/>
                <w:sz w:val="22"/>
                <w:szCs w:val="22"/>
                <w:lang w:val="mn-MN"/>
              </w:rPr>
              <w:t>ын хүрээнд</w:t>
            </w:r>
          </w:p>
        </w:tc>
      </w:tr>
      <w:tr w:rsidR="00FE740F" w:rsidRPr="008A228F" w14:paraId="5587BBE5" w14:textId="77777777" w:rsidTr="00251280">
        <w:trPr>
          <w:trHeight w:val="366"/>
        </w:trPr>
        <w:tc>
          <w:tcPr>
            <w:tcW w:w="567" w:type="dxa"/>
            <w:tcBorders>
              <w:top w:val="single" w:sz="4" w:space="0" w:color="auto"/>
              <w:left w:val="single" w:sz="4" w:space="0" w:color="auto"/>
              <w:bottom w:val="single" w:sz="4" w:space="0" w:color="000000"/>
              <w:right w:val="single" w:sz="4" w:space="0" w:color="auto"/>
            </w:tcBorders>
            <w:shd w:val="clear" w:color="auto" w:fill="auto"/>
            <w:vAlign w:val="center"/>
          </w:tcPr>
          <w:p w14:paraId="6564C457" w14:textId="40EFAB45" w:rsidR="00FE740F" w:rsidRPr="008A228F" w:rsidRDefault="00FE740F" w:rsidP="00FE740F">
            <w:pPr>
              <w:spacing w:after="0" w:line="240" w:lineRule="auto"/>
              <w:contextualSpacing/>
              <w:jc w:val="center"/>
              <w:rPr>
                <w:rFonts w:eastAsia="Times New Roman" w:cs="Arial"/>
                <w:color w:val="000000"/>
                <w:sz w:val="22"/>
                <w:szCs w:val="22"/>
              </w:rPr>
            </w:pPr>
            <w:r w:rsidRPr="008A228F">
              <w:rPr>
                <w:rFonts w:eastAsia="Times New Roman" w:cs="Arial"/>
                <w:color w:val="000000"/>
                <w:sz w:val="22"/>
                <w:szCs w:val="22"/>
                <w:lang w:val="mn-MN"/>
              </w:rPr>
              <w:t>1</w:t>
            </w:r>
            <w:r>
              <w:rPr>
                <w:rFonts w:eastAsia="Times New Roman" w:cs="Arial"/>
                <w:color w:val="000000"/>
                <w:sz w:val="22"/>
                <w:szCs w:val="22"/>
              </w:rPr>
              <w:t>.</w:t>
            </w:r>
          </w:p>
          <w:p w14:paraId="65CD2B13" w14:textId="77777777" w:rsidR="00FE740F" w:rsidRPr="008A228F" w:rsidRDefault="00FE740F" w:rsidP="00FE740F">
            <w:pPr>
              <w:spacing w:after="0" w:line="240" w:lineRule="auto"/>
              <w:contextualSpacing/>
              <w:jc w:val="center"/>
              <w:rPr>
                <w:rFonts w:eastAsia="Times New Roman" w:cs="Arial"/>
                <w:bCs/>
                <w:color w:val="000000" w:themeColor="text1"/>
                <w:sz w:val="22"/>
                <w:szCs w:val="24"/>
                <w:lang w:val="mn-MN"/>
              </w:rPr>
            </w:pPr>
          </w:p>
        </w:tc>
        <w:tc>
          <w:tcPr>
            <w:tcW w:w="4253" w:type="dxa"/>
            <w:tcBorders>
              <w:top w:val="single" w:sz="4" w:space="0" w:color="auto"/>
              <w:left w:val="single" w:sz="4" w:space="0" w:color="auto"/>
              <w:bottom w:val="single" w:sz="4" w:space="0" w:color="000000"/>
              <w:right w:val="single" w:sz="4" w:space="0" w:color="auto"/>
            </w:tcBorders>
            <w:shd w:val="clear" w:color="auto" w:fill="auto"/>
            <w:vAlign w:val="center"/>
          </w:tcPr>
          <w:p w14:paraId="42497EBC" w14:textId="7078AAE8" w:rsidR="00FE740F" w:rsidRPr="00251280" w:rsidRDefault="00FE740F" w:rsidP="00B220A4">
            <w:pPr>
              <w:spacing w:after="0" w:line="240" w:lineRule="auto"/>
              <w:contextualSpacing/>
              <w:jc w:val="both"/>
              <w:rPr>
                <w:rFonts w:eastAsia="Times New Roman" w:cs="Arial"/>
                <w:color w:val="000000"/>
                <w:sz w:val="22"/>
                <w:szCs w:val="22"/>
                <w:lang w:val="mn-MN"/>
              </w:rPr>
            </w:pPr>
            <w:r w:rsidRPr="008A228F">
              <w:rPr>
                <w:rFonts w:eastAsia="Times New Roman" w:cs="Arial"/>
                <w:color w:val="000000"/>
                <w:sz w:val="22"/>
                <w:szCs w:val="22"/>
                <w:lang w:val="mn-MN"/>
              </w:rPr>
              <w:t>Арга хэмжээ</w:t>
            </w:r>
            <w:r w:rsidRPr="008A228F">
              <w:rPr>
                <w:rFonts w:eastAsia="Times New Roman" w:cs="Arial"/>
                <w:color w:val="000000"/>
                <w:sz w:val="22"/>
                <w:szCs w:val="22"/>
              </w:rPr>
              <w:t xml:space="preserve"> </w:t>
            </w:r>
            <w:r w:rsidRPr="008A228F">
              <w:rPr>
                <w:rFonts w:eastAsia="Times New Roman" w:cs="Arial"/>
                <w:color w:val="000000"/>
                <w:sz w:val="22"/>
                <w:szCs w:val="22"/>
                <w:lang w:val="mn-MN"/>
              </w:rPr>
              <w:t>1.1</w:t>
            </w:r>
            <w:r w:rsidRPr="00CC5036">
              <w:rPr>
                <w:rFonts w:cs="Arial"/>
                <w:sz w:val="22"/>
                <w:szCs w:val="22"/>
                <w:lang w:val="mn-MN"/>
              </w:rPr>
              <w:t>Байгууллагын гүйцэтгэлийн төлөвлөгөөний биелэлт</w:t>
            </w:r>
            <w:r>
              <w:rPr>
                <w:rFonts w:cs="Arial"/>
                <w:sz w:val="22"/>
                <w:szCs w:val="22"/>
                <w:lang w:val="mn-MN"/>
              </w:rPr>
              <w:t xml:space="preserve">,  </w:t>
            </w:r>
            <w:r w:rsidRPr="00CC5036">
              <w:rPr>
                <w:rFonts w:cs="Arial"/>
                <w:sz w:val="22"/>
                <w:szCs w:val="22"/>
                <w:lang w:val="mn-MN"/>
              </w:rPr>
              <w:t xml:space="preserve">бодлогын баримт бичиг, хууль, тогтоомж, тогтоол шийдвэрийн биелэлтэд хяналт-шинжилгээ, үнэлгээ хийж, үр дүнг  газрын даргын зөвлөлийн хуралд танилцуулж дээд шатны байгууллагад </w:t>
            </w:r>
            <w:r w:rsidR="00B00BF2">
              <w:rPr>
                <w:rFonts w:cs="Arial"/>
                <w:sz w:val="22"/>
                <w:szCs w:val="22"/>
                <w:lang w:val="mn-MN"/>
              </w:rPr>
              <w:t xml:space="preserve">бичгээр </w:t>
            </w:r>
            <w:r w:rsidRPr="00CC5036">
              <w:rPr>
                <w:rFonts w:cs="Arial"/>
                <w:sz w:val="22"/>
                <w:szCs w:val="22"/>
                <w:lang w:val="mn-MN"/>
              </w:rPr>
              <w:t>тайлагнах</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14:paraId="188FD5F4" w14:textId="2DD7C002" w:rsidR="00FE740F" w:rsidRPr="00B00BF2" w:rsidRDefault="00FE740F" w:rsidP="00B220A4">
            <w:pPr>
              <w:spacing w:after="0" w:line="240" w:lineRule="auto"/>
              <w:contextualSpacing/>
              <w:jc w:val="both"/>
              <w:rPr>
                <w:rFonts w:eastAsia="Times New Roman" w:cs="Arial"/>
                <w:bCs/>
                <w:color w:val="000000" w:themeColor="text1"/>
                <w:sz w:val="22"/>
                <w:szCs w:val="24"/>
              </w:rPr>
            </w:pPr>
            <w:r>
              <w:rPr>
                <w:rFonts w:cs="Arial"/>
                <w:sz w:val="22"/>
                <w:szCs w:val="22"/>
                <w:lang w:val="mn-MN"/>
              </w:rPr>
              <w:t>Хяналт</w:t>
            </w:r>
            <w:r w:rsidR="00B220A4">
              <w:rPr>
                <w:rFonts w:cs="Arial"/>
                <w:sz w:val="22"/>
                <w:szCs w:val="22"/>
                <w:lang w:val="mn-MN"/>
              </w:rPr>
              <w:t>-</w:t>
            </w:r>
            <w:r>
              <w:rPr>
                <w:rFonts w:cs="Arial"/>
                <w:sz w:val="22"/>
                <w:szCs w:val="22"/>
                <w:lang w:val="mn-MN"/>
              </w:rPr>
              <w:t xml:space="preserve"> шинжилгээ</w:t>
            </w:r>
            <w:r w:rsidR="00B220A4">
              <w:rPr>
                <w:rFonts w:cs="Arial"/>
                <w:sz w:val="22"/>
                <w:szCs w:val="22"/>
                <w:lang w:val="mn-MN"/>
              </w:rPr>
              <w:t>, үнэлгээ</w:t>
            </w:r>
            <w:r>
              <w:rPr>
                <w:rFonts w:cs="Arial"/>
                <w:sz w:val="22"/>
                <w:szCs w:val="22"/>
                <w:lang w:val="mn-MN"/>
              </w:rPr>
              <w:t xml:space="preserve"> тоон үзүүлэлт хагас бүтэн жилээр </w:t>
            </w:r>
          </w:p>
        </w:tc>
        <w:tc>
          <w:tcPr>
            <w:tcW w:w="1701" w:type="dxa"/>
            <w:tcBorders>
              <w:top w:val="single" w:sz="4" w:space="0" w:color="auto"/>
              <w:left w:val="nil"/>
              <w:bottom w:val="single" w:sz="4" w:space="0" w:color="auto"/>
              <w:right w:val="single" w:sz="4" w:space="0" w:color="auto"/>
            </w:tcBorders>
          </w:tcPr>
          <w:p w14:paraId="610FBB71" w14:textId="42EDB880" w:rsidR="00FE740F" w:rsidRPr="008A228F" w:rsidRDefault="00B00BF2" w:rsidP="008348DF">
            <w:pPr>
              <w:spacing w:after="0" w:line="240" w:lineRule="auto"/>
              <w:contextualSpacing/>
              <w:jc w:val="both"/>
              <w:rPr>
                <w:rFonts w:eastAsia="Times New Roman" w:cs="Arial"/>
                <w:bCs/>
                <w:color w:val="000000" w:themeColor="text1"/>
                <w:sz w:val="22"/>
                <w:lang w:val="mn-MN"/>
              </w:rPr>
            </w:pPr>
            <w:r>
              <w:rPr>
                <w:rFonts w:eastAsia="Times New Roman" w:cs="Arial"/>
                <w:bCs/>
                <w:color w:val="000000" w:themeColor="text1"/>
                <w:sz w:val="22"/>
                <w:lang w:val="mn-MN"/>
              </w:rPr>
              <w:t xml:space="preserve">Хагас жилийн гүйцэтгэлийн төлвөлгөөнд үнэлгээ өгч ажилласан байна. </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96DB08" w14:textId="230158F4" w:rsidR="00FE740F" w:rsidRPr="008A228F" w:rsidRDefault="00FE740F" w:rsidP="00FE740F">
            <w:pPr>
              <w:spacing w:after="0" w:line="240" w:lineRule="auto"/>
              <w:contextualSpacing/>
              <w:jc w:val="center"/>
              <w:rPr>
                <w:rFonts w:eastAsia="Times New Roman" w:cs="Arial"/>
                <w:bCs/>
                <w:color w:val="000000" w:themeColor="text1"/>
                <w:sz w:val="22"/>
                <w:lang w:val="mn-MN"/>
              </w:rPr>
            </w:pPr>
            <w:r>
              <w:rPr>
                <w:rFonts w:eastAsia="Times New Roman" w:cs="Arial"/>
                <w:sz w:val="22"/>
                <w:szCs w:val="22"/>
                <w:lang w:val="mn-MN"/>
              </w:rPr>
              <w:t>1</w:t>
            </w:r>
          </w:p>
        </w:tc>
        <w:tc>
          <w:tcPr>
            <w:tcW w:w="3602" w:type="dxa"/>
            <w:tcBorders>
              <w:top w:val="single" w:sz="4" w:space="0" w:color="auto"/>
              <w:left w:val="single" w:sz="4" w:space="0" w:color="auto"/>
              <w:bottom w:val="single" w:sz="4" w:space="0" w:color="auto"/>
              <w:right w:val="single" w:sz="4" w:space="0" w:color="auto"/>
            </w:tcBorders>
            <w:shd w:val="clear" w:color="auto" w:fill="auto"/>
            <w:vAlign w:val="center"/>
          </w:tcPr>
          <w:p w14:paraId="10DDA28E" w14:textId="77777777" w:rsidR="00FE740F" w:rsidRDefault="00B00BF2" w:rsidP="00B00BF2">
            <w:pPr>
              <w:spacing w:after="0" w:line="240" w:lineRule="auto"/>
              <w:contextualSpacing/>
              <w:jc w:val="both"/>
              <w:rPr>
                <w:rFonts w:eastAsia="Times New Roman" w:cs="Arial"/>
                <w:bCs/>
                <w:color w:val="000000" w:themeColor="text1"/>
                <w:sz w:val="22"/>
                <w:lang w:val="mn-MN"/>
              </w:rPr>
            </w:pPr>
            <w:r>
              <w:rPr>
                <w:rFonts w:eastAsia="Times New Roman" w:cs="Arial"/>
                <w:bCs/>
                <w:color w:val="000000" w:themeColor="text1"/>
                <w:sz w:val="22"/>
                <w:lang w:val="mn-MN"/>
              </w:rPr>
              <w:t xml:space="preserve">2025 оны </w:t>
            </w:r>
            <w:r w:rsidR="00251280">
              <w:rPr>
                <w:rFonts w:eastAsia="Times New Roman" w:cs="Arial"/>
                <w:bCs/>
                <w:color w:val="000000" w:themeColor="text1"/>
                <w:sz w:val="22"/>
                <w:lang w:val="mn-MN"/>
              </w:rPr>
              <w:t>албаны болон байгууллагын</w:t>
            </w:r>
            <w:r>
              <w:rPr>
                <w:rFonts w:eastAsia="Times New Roman" w:cs="Arial"/>
                <w:bCs/>
                <w:color w:val="000000" w:themeColor="text1"/>
                <w:sz w:val="22"/>
                <w:lang w:val="mn-MN"/>
              </w:rPr>
              <w:t xml:space="preserve"> хагас жилийн гүйцэтгэлийн төлөвлөгөөний биелэлтэд хяналт- шинжилгээ,  үнэлгээ </w:t>
            </w:r>
            <w:r w:rsidR="004338C9">
              <w:rPr>
                <w:rFonts w:eastAsia="Times New Roman" w:cs="Arial"/>
                <w:bCs/>
                <w:color w:val="000000" w:themeColor="text1"/>
                <w:sz w:val="22"/>
                <w:lang w:val="mn-MN"/>
              </w:rPr>
              <w:t>хийж</w:t>
            </w:r>
            <w:r>
              <w:rPr>
                <w:rFonts w:eastAsia="Times New Roman" w:cs="Arial"/>
                <w:bCs/>
                <w:color w:val="000000" w:themeColor="text1"/>
                <w:sz w:val="22"/>
                <w:lang w:val="mn-MN"/>
              </w:rPr>
              <w:t xml:space="preserve"> ажиллав.</w:t>
            </w:r>
          </w:p>
          <w:p w14:paraId="3D5D9AD9" w14:textId="51BA5053" w:rsidR="00251280" w:rsidRPr="008A228F" w:rsidRDefault="00251280" w:rsidP="00B00BF2">
            <w:pPr>
              <w:spacing w:after="0" w:line="240" w:lineRule="auto"/>
              <w:contextualSpacing/>
              <w:jc w:val="both"/>
              <w:rPr>
                <w:rFonts w:eastAsia="Times New Roman" w:cs="Arial"/>
                <w:bCs/>
                <w:color w:val="000000" w:themeColor="text1"/>
                <w:sz w:val="22"/>
                <w:lang w:val="mn-MN"/>
              </w:rPr>
            </w:pPr>
            <w:r>
              <w:rPr>
                <w:rFonts w:eastAsia="Times New Roman" w:cs="Arial"/>
                <w:bCs/>
                <w:color w:val="000000" w:themeColor="text1"/>
                <w:sz w:val="22"/>
                <w:lang w:val="mn-MN"/>
              </w:rPr>
              <w:t xml:space="preserve">Нийт 5 зорилт, 33 арга хэмжээнд үнэлгээ хийв.  </w:t>
            </w:r>
          </w:p>
        </w:tc>
        <w:tc>
          <w:tcPr>
            <w:tcW w:w="1258" w:type="dxa"/>
            <w:tcBorders>
              <w:top w:val="single" w:sz="4" w:space="0" w:color="auto"/>
              <w:left w:val="single" w:sz="4" w:space="0" w:color="auto"/>
              <w:bottom w:val="single" w:sz="4" w:space="0" w:color="auto"/>
              <w:right w:val="single" w:sz="4" w:space="0" w:color="auto"/>
            </w:tcBorders>
          </w:tcPr>
          <w:p w14:paraId="5BFE7316" w14:textId="77777777" w:rsidR="00B00BF2" w:rsidRPr="008B3FCF" w:rsidRDefault="00B00BF2" w:rsidP="00FE740F">
            <w:pPr>
              <w:spacing w:after="0" w:line="240" w:lineRule="auto"/>
              <w:contextualSpacing/>
              <w:jc w:val="center"/>
              <w:rPr>
                <w:rFonts w:eastAsia="Times New Roman" w:cs="Arial"/>
                <w:bCs/>
                <w:color w:val="000000" w:themeColor="text1"/>
                <w:sz w:val="20"/>
                <w:szCs w:val="18"/>
              </w:rPr>
            </w:pPr>
          </w:p>
          <w:p w14:paraId="3859F780" w14:textId="77777777" w:rsidR="00B00BF2" w:rsidRPr="008B3FCF" w:rsidRDefault="00B00BF2" w:rsidP="00FE740F">
            <w:pPr>
              <w:spacing w:after="0" w:line="240" w:lineRule="auto"/>
              <w:contextualSpacing/>
              <w:jc w:val="center"/>
              <w:rPr>
                <w:rFonts w:eastAsia="Times New Roman" w:cs="Arial"/>
                <w:bCs/>
                <w:color w:val="000000" w:themeColor="text1"/>
                <w:sz w:val="20"/>
                <w:szCs w:val="18"/>
              </w:rPr>
            </w:pPr>
          </w:p>
          <w:p w14:paraId="4B0A419C" w14:textId="4B91EDBB" w:rsidR="00FE740F" w:rsidRPr="008B3FCF" w:rsidRDefault="00B00BF2" w:rsidP="00FE740F">
            <w:pPr>
              <w:spacing w:after="0" w:line="240" w:lineRule="auto"/>
              <w:contextualSpacing/>
              <w:jc w:val="center"/>
              <w:rPr>
                <w:rFonts w:eastAsia="Times New Roman" w:cs="Arial"/>
                <w:bCs/>
                <w:color w:val="000000" w:themeColor="text1"/>
                <w:sz w:val="20"/>
                <w:szCs w:val="18"/>
              </w:rPr>
            </w:pPr>
            <w:r w:rsidRPr="008B3FCF">
              <w:rPr>
                <w:rFonts w:eastAsia="Times New Roman" w:cs="Arial"/>
                <w:bCs/>
                <w:color w:val="000000" w:themeColor="text1"/>
                <w:sz w:val="20"/>
                <w:szCs w:val="18"/>
              </w:rPr>
              <w:t>2025.01.01-2025.06.30</w:t>
            </w:r>
          </w:p>
        </w:tc>
        <w:tc>
          <w:tcPr>
            <w:tcW w:w="1100" w:type="dxa"/>
            <w:tcBorders>
              <w:top w:val="single" w:sz="4" w:space="0" w:color="auto"/>
              <w:left w:val="single" w:sz="4" w:space="0" w:color="auto"/>
              <w:right w:val="single" w:sz="4" w:space="0" w:color="auto"/>
            </w:tcBorders>
          </w:tcPr>
          <w:p w14:paraId="397F84B0" w14:textId="77777777" w:rsidR="00B00BF2" w:rsidRDefault="00B00BF2" w:rsidP="00FE740F">
            <w:pPr>
              <w:spacing w:after="0" w:line="240" w:lineRule="auto"/>
              <w:contextualSpacing/>
              <w:jc w:val="center"/>
              <w:rPr>
                <w:rFonts w:eastAsia="Times New Roman" w:cs="Arial"/>
                <w:bCs/>
                <w:color w:val="000000" w:themeColor="text1"/>
                <w:sz w:val="22"/>
                <w:lang w:val="mn-MN"/>
              </w:rPr>
            </w:pPr>
          </w:p>
          <w:p w14:paraId="102110B1" w14:textId="77777777" w:rsidR="00B00BF2" w:rsidRDefault="00B00BF2" w:rsidP="00FE740F">
            <w:pPr>
              <w:spacing w:after="0" w:line="240" w:lineRule="auto"/>
              <w:contextualSpacing/>
              <w:jc w:val="center"/>
              <w:rPr>
                <w:rFonts w:eastAsia="Times New Roman" w:cs="Arial"/>
                <w:bCs/>
                <w:color w:val="000000" w:themeColor="text1"/>
                <w:sz w:val="22"/>
                <w:lang w:val="mn-MN"/>
              </w:rPr>
            </w:pPr>
          </w:p>
          <w:p w14:paraId="4E74DFA7" w14:textId="77777777" w:rsidR="00B00BF2" w:rsidRDefault="00B00BF2" w:rsidP="00FE740F">
            <w:pPr>
              <w:spacing w:after="0" w:line="240" w:lineRule="auto"/>
              <w:contextualSpacing/>
              <w:jc w:val="center"/>
              <w:rPr>
                <w:rFonts w:eastAsia="Times New Roman" w:cs="Arial"/>
                <w:bCs/>
                <w:color w:val="000000" w:themeColor="text1"/>
                <w:sz w:val="22"/>
                <w:lang w:val="mn-MN"/>
              </w:rPr>
            </w:pPr>
          </w:p>
          <w:p w14:paraId="6383E226" w14:textId="475D415A" w:rsidR="00FE740F" w:rsidRPr="008A228F" w:rsidRDefault="00B00BF2" w:rsidP="00FE740F">
            <w:pPr>
              <w:spacing w:after="0" w:line="240" w:lineRule="auto"/>
              <w:contextualSpacing/>
              <w:jc w:val="center"/>
              <w:rPr>
                <w:rFonts w:eastAsia="Times New Roman" w:cs="Arial"/>
                <w:bCs/>
                <w:color w:val="000000" w:themeColor="text1"/>
                <w:sz w:val="22"/>
                <w:lang w:val="mn-MN"/>
              </w:rPr>
            </w:pPr>
            <w:r>
              <w:rPr>
                <w:rFonts w:eastAsia="Times New Roman" w:cs="Arial"/>
                <w:bCs/>
                <w:color w:val="000000" w:themeColor="text1"/>
                <w:sz w:val="22"/>
                <w:lang w:val="mn-MN"/>
              </w:rPr>
              <w:t>100</w:t>
            </w:r>
            <w:r w:rsidR="004338C9">
              <w:rPr>
                <w:rFonts w:eastAsia="Times New Roman" w:cs="Arial"/>
                <w:bCs/>
                <w:color w:val="000000" w:themeColor="text1"/>
                <w:sz w:val="22"/>
                <w:lang w:val="mn-MN"/>
              </w:rPr>
              <w:t>%</w:t>
            </w:r>
          </w:p>
        </w:tc>
      </w:tr>
      <w:tr w:rsidR="00FE740F" w:rsidRPr="008A228F" w14:paraId="1ACE55EE" w14:textId="77777777" w:rsidTr="00251280">
        <w:trPr>
          <w:trHeight w:val="330"/>
        </w:trPr>
        <w:tc>
          <w:tcPr>
            <w:tcW w:w="567" w:type="dxa"/>
            <w:tcBorders>
              <w:left w:val="single" w:sz="4" w:space="0" w:color="auto"/>
              <w:bottom w:val="single" w:sz="4" w:space="0" w:color="000000"/>
              <w:right w:val="single" w:sz="4" w:space="0" w:color="auto"/>
            </w:tcBorders>
            <w:shd w:val="clear" w:color="auto" w:fill="auto"/>
            <w:vAlign w:val="center"/>
          </w:tcPr>
          <w:p w14:paraId="53403634" w14:textId="458A5081" w:rsidR="00FE740F" w:rsidRPr="008A228F" w:rsidRDefault="00FE740F" w:rsidP="00FE740F">
            <w:pPr>
              <w:spacing w:after="0" w:line="240" w:lineRule="auto"/>
              <w:contextualSpacing/>
              <w:jc w:val="center"/>
              <w:rPr>
                <w:rFonts w:eastAsia="Times New Roman" w:cs="Arial"/>
                <w:color w:val="000000"/>
                <w:sz w:val="22"/>
                <w:szCs w:val="22"/>
              </w:rPr>
            </w:pPr>
            <w:r w:rsidRPr="008A228F">
              <w:rPr>
                <w:rFonts w:eastAsia="Times New Roman" w:cs="Arial"/>
                <w:color w:val="000000"/>
                <w:sz w:val="22"/>
                <w:szCs w:val="22"/>
                <w:lang w:val="mn-MN"/>
              </w:rPr>
              <w:t>2</w:t>
            </w:r>
            <w:r>
              <w:rPr>
                <w:rFonts w:eastAsia="Times New Roman" w:cs="Arial"/>
                <w:color w:val="000000"/>
                <w:sz w:val="22"/>
                <w:szCs w:val="22"/>
              </w:rPr>
              <w:t>.</w:t>
            </w:r>
          </w:p>
          <w:p w14:paraId="616C45F3" w14:textId="77777777" w:rsidR="00FE740F" w:rsidRPr="008A228F" w:rsidRDefault="00FE740F" w:rsidP="00FE740F">
            <w:pPr>
              <w:spacing w:after="0" w:line="240" w:lineRule="auto"/>
              <w:contextualSpacing/>
              <w:jc w:val="center"/>
              <w:rPr>
                <w:rFonts w:eastAsia="Times New Roman" w:cs="Arial"/>
                <w:bCs/>
                <w:color w:val="000000" w:themeColor="text1"/>
                <w:sz w:val="22"/>
                <w:szCs w:val="24"/>
                <w:lang w:val="mn-MN"/>
              </w:rPr>
            </w:pPr>
          </w:p>
        </w:tc>
        <w:tc>
          <w:tcPr>
            <w:tcW w:w="4253" w:type="dxa"/>
            <w:tcBorders>
              <w:left w:val="single" w:sz="4" w:space="0" w:color="auto"/>
              <w:bottom w:val="single" w:sz="4" w:space="0" w:color="000000"/>
              <w:right w:val="single" w:sz="4" w:space="0" w:color="auto"/>
            </w:tcBorders>
            <w:shd w:val="clear" w:color="auto" w:fill="auto"/>
            <w:vAlign w:val="center"/>
          </w:tcPr>
          <w:p w14:paraId="628967AE" w14:textId="77B75126" w:rsidR="00FE740F" w:rsidRDefault="00FE740F" w:rsidP="00B220A4">
            <w:pPr>
              <w:spacing w:after="0" w:line="240" w:lineRule="auto"/>
              <w:contextualSpacing/>
              <w:jc w:val="both"/>
              <w:rPr>
                <w:rFonts w:eastAsia="Times New Roman" w:cs="Arial"/>
                <w:color w:val="000000"/>
                <w:sz w:val="22"/>
                <w:szCs w:val="22"/>
                <w:lang w:val="mn-MN"/>
              </w:rPr>
            </w:pPr>
            <w:r w:rsidRPr="008A228F">
              <w:rPr>
                <w:rFonts w:eastAsia="Times New Roman" w:cs="Arial"/>
                <w:color w:val="000000"/>
                <w:sz w:val="22"/>
                <w:szCs w:val="22"/>
                <w:lang w:val="mn-MN"/>
              </w:rPr>
              <w:t>Арга хэмжээ</w:t>
            </w:r>
            <w:r w:rsidRPr="008A228F">
              <w:rPr>
                <w:rFonts w:eastAsia="Times New Roman" w:cs="Arial"/>
                <w:color w:val="000000"/>
                <w:sz w:val="22"/>
                <w:szCs w:val="22"/>
              </w:rPr>
              <w:t xml:space="preserve"> </w:t>
            </w:r>
            <w:r w:rsidRPr="008A228F">
              <w:rPr>
                <w:rFonts w:eastAsia="Times New Roman" w:cs="Arial"/>
                <w:color w:val="000000"/>
                <w:sz w:val="22"/>
                <w:szCs w:val="22"/>
                <w:lang w:val="mn-MN"/>
              </w:rPr>
              <w:t>1.2.</w:t>
            </w:r>
            <w:r>
              <w:rPr>
                <w:rFonts w:cs="Arial"/>
                <w:sz w:val="22"/>
                <w:szCs w:val="22"/>
                <w:lang w:val="mn-MN"/>
              </w:rPr>
              <w:t xml:space="preserve"> Д</w:t>
            </w:r>
            <w:r w:rsidRPr="00D16874">
              <w:rPr>
                <w:rFonts w:cs="Arial"/>
                <w:sz w:val="22"/>
                <w:szCs w:val="22"/>
                <w:lang w:val="mn-MN"/>
              </w:rPr>
              <w:t xml:space="preserve">ээд газраас ирсэн өргөдөл хугацаатай болон хугацаагүй албан бичгийг түргэн шуурхай шийдвэрлэх EDOC системээр тоон гарын үсгээр албан бичиг боловсруулж </w:t>
            </w:r>
            <w:r>
              <w:rPr>
                <w:rFonts w:cs="Arial"/>
                <w:sz w:val="22"/>
                <w:szCs w:val="22"/>
                <w:lang w:val="mn-MN"/>
              </w:rPr>
              <w:t>байгаад тогтмол хяналт тавих,  дотоод сургалт зохион байгуулах</w:t>
            </w:r>
          </w:p>
          <w:p w14:paraId="3771C9FF" w14:textId="4E721B46" w:rsidR="00FE740F" w:rsidRPr="008A228F" w:rsidRDefault="00FE740F" w:rsidP="00B220A4">
            <w:pPr>
              <w:spacing w:after="0" w:line="240" w:lineRule="auto"/>
              <w:contextualSpacing/>
              <w:jc w:val="both"/>
              <w:rPr>
                <w:rFonts w:eastAsia="Times New Roman" w:cs="Arial"/>
                <w:color w:val="000000"/>
                <w:sz w:val="22"/>
                <w:szCs w:val="22"/>
                <w:lang w:val="mn-MN"/>
              </w:rPr>
            </w:pPr>
          </w:p>
        </w:tc>
        <w:tc>
          <w:tcPr>
            <w:tcW w:w="1518" w:type="dxa"/>
            <w:tcBorders>
              <w:left w:val="single" w:sz="4" w:space="0" w:color="auto"/>
              <w:bottom w:val="single" w:sz="4" w:space="0" w:color="auto"/>
              <w:right w:val="single" w:sz="4" w:space="0" w:color="auto"/>
            </w:tcBorders>
            <w:shd w:val="clear" w:color="auto" w:fill="auto"/>
            <w:vAlign w:val="center"/>
          </w:tcPr>
          <w:p w14:paraId="235F19F9" w14:textId="4D86905E" w:rsidR="00FE740F" w:rsidRPr="008A228F" w:rsidRDefault="00FE740F" w:rsidP="00B220A4">
            <w:pPr>
              <w:spacing w:after="0" w:line="240" w:lineRule="auto"/>
              <w:contextualSpacing/>
              <w:jc w:val="both"/>
              <w:rPr>
                <w:rFonts w:eastAsia="Times New Roman" w:cs="Arial"/>
                <w:bCs/>
                <w:color w:val="000000" w:themeColor="text1"/>
                <w:sz w:val="22"/>
                <w:szCs w:val="24"/>
              </w:rPr>
            </w:pPr>
            <w:r>
              <w:rPr>
                <w:rFonts w:eastAsia="Times New Roman" w:cs="Arial"/>
                <w:color w:val="000000"/>
                <w:sz w:val="22"/>
                <w:szCs w:val="22"/>
                <w:lang w:val="mn-MN"/>
              </w:rPr>
              <w:t xml:space="preserve">Тоон гарын үсгээр боловсруулсан албан бичгийн тоо  </w:t>
            </w:r>
          </w:p>
        </w:tc>
        <w:tc>
          <w:tcPr>
            <w:tcW w:w="1701" w:type="dxa"/>
            <w:tcBorders>
              <w:top w:val="single" w:sz="4" w:space="0" w:color="auto"/>
              <w:left w:val="nil"/>
              <w:bottom w:val="single" w:sz="4" w:space="0" w:color="auto"/>
              <w:right w:val="single" w:sz="4" w:space="0" w:color="auto"/>
            </w:tcBorders>
          </w:tcPr>
          <w:p w14:paraId="74A22194" w14:textId="77777777" w:rsidR="00B00BF2" w:rsidRDefault="00B00BF2" w:rsidP="00FE740F">
            <w:pPr>
              <w:spacing w:after="0" w:line="240" w:lineRule="auto"/>
              <w:contextualSpacing/>
              <w:jc w:val="center"/>
              <w:rPr>
                <w:rFonts w:eastAsia="Times New Roman" w:cs="Arial"/>
                <w:bCs/>
                <w:color w:val="000000" w:themeColor="text1"/>
                <w:sz w:val="22"/>
              </w:rPr>
            </w:pPr>
          </w:p>
          <w:p w14:paraId="1274333C" w14:textId="039B3738" w:rsidR="00FE740F" w:rsidRPr="008A228F" w:rsidRDefault="00B00BF2" w:rsidP="008348DF">
            <w:pPr>
              <w:spacing w:after="0" w:line="240" w:lineRule="auto"/>
              <w:contextualSpacing/>
              <w:jc w:val="both"/>
              <w:rPr>
                <w:rFonts w:eastAsia="Times New Roman" w:cs="Arial"/>
                <w:bCs/>
                <w:color w:val="000000" w:themeColor="text1"/>
                <w:sz w:val="22"/>
              </w:rPr>
            </w:pPr>
            <w:proofErr w:type="spellStart"/>
            <w:r>
              <w:rPr>
                <w:rFonts w:eastAsia="Times New Roman" w:cs="Arial"/>
                <w:bCs/>
                <w:color w:val="000000" w:themeColor="text1"/>
                <w:sz w:val="22"/>
              </w:rPr>
              <w:t>Албан</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хэрэг</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хөтлөлт</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сайжирсан</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байна</w:t>
            </w:r>
            <w:proofErr w:type="spellEnd"/>
            <w:r>
              <w:rPr>
                <w:rFonts w:eastAsia="Times New Roman" w:cs="Arial"/>
                <w:bCs/>
                <w:color w:val="000000" w:themeColor="text1"/>
                <w:sz w:val="22"/>
              </w:rPr>
              <w:t xml:space="preserve">. </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BE4928" w14:textId="77777777" w:rsidR="00FE740F" w:rsidRDefault="00FE740F" w:rsidP="00FE740F">
            <w:pPr>
              <w:spacing w:after="0" w:line="240" w:lineRule="auto"/>
              <w:contextualSpacing/>
              <w:jc w:val="center"/>
              <w:rPr>
                <w:rFonts w:eastAsia="Times New Roman" w:cs="Arial"/>
                <w:sz w:val="22"/>
                <w:szCs w:val="22"/>
                <w:lang w:val="mn-MN"/>
              </w:rPr>
            </w:pPr>
            <w:r>
              <w:rPr>
                <w:rFonts w:eastAsia="Times New Roman" w:cs="Arial"/>
                <w:sz w:val="22"/>
                <w:szCs w:val="22"/>
                <w:lang w:val="mn-MN"/>
              </w:rPr>
              <w:t>15</w:t>
            </w:r>
          </w:p>
          <w:p w14:paraId="0EDE4D1B" w14:textId="77777777" w:rsidR="00FE740F" w:rsidRPr="008A228F" w:rsidRDefault="00FE740F" w:rsidP="00FE740F">
            <w:pPr>
              <w:spacing w:after="0" w:line="240" w:lineRule="auto"/>
              <w:contextualSpacing/>
              <w:jc w:val="center"/>
              <w:rPr>
                <w:rFonts w:eastAsia="Times New Roman" w:cs="Arial"/>
                <w:bCs/>
                <w:color w:val="000000" w:themeColor="text1"/>
                <w:sz w:val="22"/>
              </w:rPr>
            </w:pPr>
          </w:p>
        </w:tc>
        <w:tc>
          <w:tcPr>
            <w:tcW w:w="3602" w:type="dxa"/>
            <w:tcBorders>
              <w:top w:val="single" w:sz="4" w:space="0" w:color="auto"/>
              <w:left w:val="single" w:sz="4" w:space="0" w:color="auto"/>
              <w:bottom w:val="single" w:sz="4" w:space="0" w:color="auto"/>
              <w:right w:val="single" w:sz="4" w:space="0" w:color="auto"/>
            </w:tcBorders>
            <w:shd w:val="clear" w:color="auto" w:fill="auto"/>
            <w:vAlign w:val="center"/>
          </w:tcPr>
          <w:p w14:paraId="66AF66DE" w14:textId="77777777" w:rsidR="00B00BF2" w:rsidRDefault="00B00BF2" w:rsidP="00B00BF2">
            <w:pPr>
              <w:spacing w:after="0" w:line="240" w:lineRule="auto"/>
              <w:contextualSpacing/>
              <w:jc w:val="both"/>
              <w:rPr>
                <w:rFonts w:cs="Arial"/>
                <w:sz w:val="22"/>
                <w:szCs w:val="22"/>
                <w:lang w:val="mn-MN"/>
              </w:rPr>
            </w:pPr>
            <w:r>
              <w:rPr>
                <w:rFonts w:cs="Arial"/>
                <w:sz w:val="22"/>
                <w:szCs w:val="22"/>
                <w:lang w:val="mn-MN"/>
              </w:rPr>
              <w:t>Д</w:t>
            </w:r>
            <w:r w:rsidRPr="00D16874">
              <w:rPr>
                <w:rFonts w:cs="Arial"/>
                <w:sz w:val="22"/>
                <w:szCs w:val="22"/>
                <w:lang w:val="mn-MN"/>
              </w:rPr>
              <w:t>ээд газраас ирсэн өргөдөл хугацаатай болон хугацаагүй албан бичгийг</w:t>
            </w:r>
            <w:r>
              <w:rPr>
                <w:rFonts w:cs="Arial"/>
                <w:sz w:val="22"/>
                <w:szCs w:val="22"/>
                <w:lang w:val="mn-MN"/>
              </w:rPr>
              <w:t xml:space="preserve"> </w:t>
            </w:r>
            <w:r w:rsidRPr="00D16874">
              <w:rPr>
                <w:rFonts w:cs="Arial"/>
                <w:sz w:val="22"/>
                <w:szCs w:val="22"/>
                <w:lang w:val="mn-MN"/>
              </w:rPr>
              <w:t>түргэн шуурхай шийдвэрлэ</w:t>
            </w:r>
            <w:r>
              <w:rPr>
                <w:rFonts w:cs="Arial"/>
                <w:sz w:val="22"/>
                <w:szCs w:val="22"/>
                <w:lang w:val="mn-MN"/>
              </w:rPr>
              <w:t>ж</w:t>
            </w:r>
            <w:r w:rsidRPr="00D16874">
              <w:rPr>
                <w:rFonts w:cs="Arial"/>
                <w:sz w:val="22"/>
                <w:szCs w:val="22"/>
                <w:lang w:val="mn-MN"/>
              </w:rPr>
              <w:t xml:space="preserve"> </w:t>
            </w:r>
            <w:r>
              <w:rPr>
                <w:rFonts w:cs="Arial"/>
                <w:sz w:val="22"/>
                <w:szCs w:val="22"/>
                <w:lang w:val="mn-MN"/>
              </w:rPr>
              <w:t xml:space="preserve">ажиллаж байна. </w:t>
            </w:r>
          </w:p>
          <w:p w14:paraId="39B6F678" w14:textId="77777777" w:rsidR="00FE740F" w:rsidRPr="000B0A51" w:rsidRDefault="00B00BF2" w:rsidP="00B00BF2">
            <w:pPr>
              <w:spacing w:after="0" w:line="240" w:lineRule="auto"/>
              <w:contextualSpacing/>
              <w:jc w:val="both"/>
              <w:rPr>
                <w:rFonts w:cs="Arial"/>
                <w:sz w:val="22"/>
                <w:szCs w:val="22"/>
              </w:rPr>
            </w:pPr>
            <w:r w:rsidRPr="00D16874">
              <w:rPr>
                <w:rFonts w:cs="Arial"/>
                <w:sz w:val="22"/>
                <w:szCs w:val="22"/>
                <w:lang w:val="mn-MN"/>
              </w:rPr>
              <w:t xml:space="preserve">EDOC системээр тоон гарын үсгээр албан бичиг боловсруулж </w:t>
            </w:r>
            <w:r>
              <w:rPr>
                <w:rFonts w:cs="Arial"/>
                <w:sz w:val="22"/>
                <w:szCs w:val="22"/>
                <w:lang w:val="mn-MN"/>
              </w:rPr>
              <w:t xml:space="preserve">байгаад тогтмол хяналт тавин ажиллаж байна. </w:t>
            </w:r>
          </w:p>
          <w:p w14:paraId="0140C327" w14:textId="7B1122A3" w:rsidR="004338C9" w:rsidRPr="008A228F" w:rsidRDefault="004338C9" w:rsidP="00B00BF2">
            <w:pPr>
              <w:spacing w:after="0" w:line="240" w:lineRule="auto"/>
              <w:contextualSpacing/>
              <w:jc w:val="both"/>
              <w:rPr>
                <w:rFonts w:eastAsia="Times New Roman" w:cs="Arial"/>
                <w:bCs/>
                <w:color w:val="000000" w:themeColor="text1"/>
                <w:sz w:val="22"/>
              </w:rPr>
            </w:pPr>
            <w:r>
              <w:rPr>
                <w:rFonts w:cs="Arial"/>
                <w:sz w:val="22"/>
                <w:szCs w:val="22"/>
                <w:lang w:val="mn-MN"/>
              </w:rPr>
              <w:t>Нийт 3 албан бичиг боловсруулж, 1 өргөдөл шийдвэрлэж ажилласан байна.</w:t>
            </w:r>
          </w:p>
        </w:tc>
        <w:tc>
          <w:tcPr>
            <w:tcW w:w="1258" w:type="dxa"/>
            <w:tcBorders>
              <w:top w:val="single" w:sz="4" w:space="0" w:color="auto"/>
              <w:left w:val="single" w:sz="4" w:space="0" w:color="auto"/>
              <w:bottom w:val="single" w:sz="4" w:space="0" w:color="auto"/>
              <w:right w:val="single" w:sz="4" w:space="0" w:color="auto"/>
            </w:tcBorders>
          </w:tcPr>
          <w:p w14:paraId="35ECB14B" w14:textId="77777777" w:rsidR="00FE740F" w:rsidRPr="008B3FCF" w:rsidRDefault="00FE740F" w:rsidP="00FE740F">
            <w:pPr>
              <w:spacing w:after="0" w:line="240" w:lineRule="auto"/>
              <w:contextualSpacing/>
              <w:jc w:val="center"/>
              <w:rPr>
                <w:rFonts w:eastAsia="Times New Roman" w:cs="Arial"/>
                <w:bCs/>
                <w:color w:val="000000" w:themeColor="text1"/>
                <w:sz w:val="20"/>
                <w:szCs w:val="18"/>
              </w:rPr>
            </w:pPr>
          </w:p>
          <w:p w14:paraId="27601877" w14:textId="77777777" w:rsidR="004338C9" w:rsidRPr="008B3FCF" w:rsidRDefault="004338C9" w:rsidP="00FE740F">
            <w:pPr>
              <w:spacing w:after="0" w:line="240" w:lineRule="auto"/>
              <w:contextualSpacing/>
              <w:jc w:val="center"/>
              <w:rPr>
                <w:rFonts w:eastAsia="Times New Roman" w:cs="Arial"/>
                <w:bCs/>
                <w:color w:val="000000" w:themeColor="text1"/>
                <w:sz w:val="20"/>
                <w:szCs w:val="18"/>
              </w:rPr>
            </w:pPr>
          </w:p>
          <w:p w14:paraId="2C8B6771" w14:textId="0CE73923" w:rsidR="004338C9" w:rsidRPr="008B3FCF" w:rsidRDefault="008348DF" w:rsidP="00FE740F">
            <w:pPr>
              <w:spacing w:after="0" w:line="240" w:lineRule="auto"/>
              <w:contextualSpacing/>
              <w:jc w:val="center"/>
              <w:rPr>
                <w:rFonts w:eastAsia="Times New Roman" w:cs="Arial"/>
                <w:bCs/>
                <w:color w:val="000000" w:themeColor="text1"/>
                <w:sz w:val="20"/>
                <w:szCs w:val="18"/>
              </w:rPr>
            </w:pPr>
            <w:r w:rsidRPr="008B3FCF">
              <w:rPr>
                <w:rFonts w:eastAsia="Times New Roman" w:cs="Arial"/>
                <w:bCs/>
                <w:color w:val="000000" w:themeColor="text1"/>
                <w:sz w:val="20"/>
                <w:szCs w:val="18"/>
              </w:rPr>
              <w:t>2025.01.01-2025.06.30</w:t>
            </w:r>
          </w:p>
        </w:tc>
        <w:tc>
          <w:tcPr>
            <w:tcW w:w="1100" w:type="dxa"/>
            <w:tcBorders>
              <w:top w:val="single" w:sz="4" w:space="0" w:color="auto"/>
              <w:left w:val="single" w:sz="4" w:space="0" w:color="auto"/>
              <w:right w:val="single" w:sz="4" w:space="0" w:color="auto"/>
            </w:tcBorders>
          </w:tcPr>
          <w:p w14:paraId="35A87BF6" w14:textId="77777777" w:rsidR="00FE740F" w:rsidRDefault="00FE740F" w:rsidP="00FE740F">
            <w:pPr>
              <w:spacing w:after="0" w:line="240" w:lineRule="auto"/>
              <w:contextualSpacing/>
              <w:jc w:val="center"/>
              <w:rPr>
                <w:rFonts w:eastAsia="Times New Roman" w:cs="Arial"/>
                <w:bCs/>
                <w:color w:val="000000" w:themeColor="text1"/>
                <w:sz w:val="22"/>
              </w:rPr>
            </w:pPr>
          </w:p>
          <w:p w14:paraId="2515800F" w14:textId="77777777" w:rsidR="004338C9" w:rsidRDefault="004338C9" w:rsidP="00FE740F">
            <w:pPr>
              <w:spacing w:after="0" w:line="240" w:lineRule="auto"/>
              <w:contextualSpacing/>
              <w:jc w:val="center"/>
              <w:rPr>
                <w:rFonts w:eastAsia="Times New Roman" w:cs="Arial"/>
                <w:bCs/>
                <w:color w:val="000000" w:themeColor="text1"/>
                <w:sz w:val="22"/>
              </w:rPr>
            </w:pPr>
          </w:p>
          <w:p w14:paraId="7B0C1D56" w14:textId="799AEC04" w:rsidR="004338C9" w:rsidRPr="008A228F" w:rsidRDefault="004338C9" w:rsidP="00FE740F">
            <w:pPr>
              <w:spacing w:after="0" w:line="240" w:lineRule="auto"/>
              <w:contextualSpacing/>
              <w:jc w:val="center"/>
              <w:rPr>
                <w:rFonts w:eastAsia="Times New Roman" w:cs="Arial"/>
                <w:bCs/>
                <w:color w:val="000000" w:themeColor="text1"/>
                <w:sz w:val="22"/>
              </w:rPr>
            </w:pPr>
            <w:r>
              <w:rPr>
                <w:rFonts w:eastAsia="Times New Roman" w:cs="Arial"/>
                <w:bCs/>
                <w:color w:val="000000" w:themeColor="text1"/>
                <w:sz w:val="22"/>
              </w:rPr>
              <w:t>100%</w:t>
            </w:r>
          </w:p>
        </w:tc>
      </w:tr>
      <w:tr w:rsidR="00FE740F" w:rsidRPr="008A228F" w14:paraId="1E52C452" w14:textId="77777777" w:rsidTr="00251280">
        <w:trPr>
          <w:trHeight w:val="330"/>
        </w:trPr>
        <w:tc>
          <w:tcPr>
            <w:tcW w:w="567" w:type="dxa"/>
            <w:tcBorders>
              <w:left w:val="single" w:sz="4" w:space="0" w:color="auto"/>
              <w:bottom w:val="single" w:sz="4" w:space="0" w:color="000000"/>
              <w:right w:val="single" w:sz="4" w:space="0" w:color="auto"/>
            </w:tcBorders>
            <w:shd w:val="clear" w:color="auto" w:fill="auto"/>
            <w:vAlign w:val="center"/>
          </w:tcPr>
          <w:p w14:paraId="0BF497D9" w14:textId="77777777" w:rsidR="00FE740F" w:rsidRDefault="00FE740F" w:rsidP="00FE740F">
            <w:pPr>
              <w:spacing w:after="0" w:line="240" w:lineRule="auto"/>
              <w:contextualSpacing/>
              <w:jc w:val="center"/>
              <w:rPr>
                <w:rFonts w:eastAsia="Times New Roman" w:cs="Arial"/>
                <w:bCs/>
                <w:color w:val="000000" w:themeColor="text1"/>
                <w:sz w:val="22"/>
                <w:szCs w:val="24"/>
              </w:rPr>
            </w:pPr>
            <w:r w:rsidRPr="008A228F">
              <w:rPr>
                <w:rFonts w:eastAsia="Times New Roman" w:cs="Arial"/>
                <w:bCs/>
                <w:color w:val="000000" w:themeColor="text1"/>
                <w:sz w:val="22"/>
                <w:szCs w:val="24"/>
              </w:rPr>
              <w:lastRenderedPageBreak/>
              <w:t>3</w:t>
            </w:r>
            <w:r>
              <w:rPr>
                <w:rFonts w:eastAsia="Times New Roman" w:cs="Arial"/>
                <w:bCs/>
                <w:color w:val="000000" w:themeColor="text1"/>
                <w:sz w:val="22"/>
                <w:szCs w:val="24"/>
              </w:rPr>
              <w:t>.</w:t>
            </w:r>
          </w:p>
          <w:p w14:paraId="78C35A0F" w14:textId="663F47EB" w:rsidR="00FE740F" w:rsidRPr="008A228F" w:rsidRDefault="00FE740F" w:rsidP="00FE740F">
            <w:pPr>
              <w:spacing w:after="0" w:line="240" w:lineRule="auto"/>
              <w:contextualSpacing/>
              <w:jc w:val="center"/>
              <w:rPr>
                <w:rFonts w:eastAsia="Times New Roman" w:cs="Arial"/>
                <w:bCs/>
                <w:color w:val="000000" w:themeColor="text1"/>
                <w:sz w:val="22"/>
                <w:szCs w:val="24"/>
              </w:rPr>
            </w:pPr>
          </w:p>
        </w:tc>
        <w:tc>
          <w:tcPr>
            <w:tcW w:w="4253" w:type="dxa"/>
            <w:tcBorders>
              <w:left w:val="single" w:sz="4" w:space="0" w:color="auto"/>
              <w:bottom w:val="single" w:sz="4" w:space="0" w:color="000000"/>
              <w:right w:val="single" w:sz="4" w:space="0" w:color="auto"/>
            </w:tcBorders>
            <w:shd w:val="clear" w:color="auto" w:fill="auto"/>
            <w:vAlign w:val="center"/>
          </w:tcPr>
          <w:p w14:paraId="6139E3BB" w14:textId="63AB074A" w:rsidR="00FE740F" w:rsidRPr="008A228F" w:rsidRDefault="00FE740F" w:rsidP="00B220A4">
            <w:pPr>
              <w:spacing w:after="0" w:line="240" w:lineRule="auto"/>
              <w:contextualSpacing/>
              <w:jc w:val="both"/>
              <w:rPr>
                <w:rFonts w:eastAsia="Times New Roman" w:cs="Arial"/>
                <w:color w:val="000000"/>
                <w:sz w:val="22"/>
                <w:szCs w:val="22"/>
              </w:rPr>
            </w:pPr>
            <w:r w:rsidRPr="00F63900">
              <w:rPr>
                <w:rFonts w:eastAsia="Times New Roman" w:cs="Arial"/>
                <w:color w:val="000000"/>
                <w:sz w:val="22"/>
                <w:szCs w:val="22"/>
                <w:lang w:val="mn-MN"/>
              </w:rPr>
              <w:t>Арга хэмжээ №1.3</w:t>
            </w:r>
            <w:r>
              <w:rPr>
                <w:rFonts w:cs="Arial"/>
                <w:color w:val="000000"/>
                <w:sz w:val="22"/>
                <w:szCs w:val="22"/>
                <w:lang w:val="mn-MN"/>
              </w:rPr>
              <w:t xml:space="preserve">.  </w:t>
            </w:r>
            <w:r w:rsidRPr="00D16874">
              <w:rPr>
                <w:rFonts w:cs="Arial"/>
                <w:color w:val="000000"/>
                <w:sz w:val="22"/>
                <w:szCs w:val="22"/>
                <w:lang w:val="mn-MN"/>
              </w:rPr>
              <w:t>/control.ulaanbaatar.mn/</w:t>
            </w:r>
            <w:r>
              <w:rPr>
                <w:rFonts w:cs="Arial"/>
                <w:color w:val="000000"/>
                <w:sz w:val="22"/>
                <w:szCs w:val="22"/>
                <w:lang w:val="mn-MN"/>
              </w:rPr>
              <w:t xml:space="preserve"> </w:t>
            </w:r>
            <w:r>
              <w:rPr>
                <w:rFonts w:cs="Arial"/>
                <w:color w:val="000000"/>
                <w:sz w:val="22"/>
                <w:szCs w:val="22"/>
              </w:rPr>
              <w:t xml:space="preserve"> UB ERP</w:t>
            </w:r>
            <w:r>
              <w:rPr>
                <w:rFonts w:cs="Arial"/>
                <w:color w:val="000000"/>
                <w:sz w:val="22"/>
                <w:szCs w:val="22"/>
                <w:lang w:val="mn-MN"/>
              </w:rPr>
              <w:t xml:space="preserve"> Хяналт </w:t>
            </w:r>
            <w:r>
              <w:rPr>
                <w:rFonts w:cs="Arial"/>
                <w:color w:val="000000"/>
                <w:sz w:val="22"/>
                <w:szCs w:val="22"/>
              </w:rPr>
              <w:t xml:space="preserve"> </w:t>
            </w:r>
            <w:r>
              <w:rPr>
                <w:rFonts w:cstheme="minorBidi"/>
                <w:color w:val="000000"/>
                <w:sz w:val="22"/>
                <w:szCs w:val="28"/>
                <w:lang w:val="mn-MN" w:bidi="mn-Mong-MN"/>
              </w:rPr>
              <w:t xml:space="preserve">  шинжилгээ, үнэлгээ цэсээр ирсэн  Нийслэлийн засаг даргын шуурхай хурлын  биелэлт болон,  Улаанбаатар хотын ерөнхий менежерийн шуурхай хурлаас өгөгдсөн үүрэг даалгаврын хэрэгжилтийг тайлагнах, хяналт тавих </w:t>
            </w:r>
            <w:r>
              <w:rPr>
                <w:rFonts w:cs="Arial"/>
                <w:color w:val="000000"/>
                <w:sz w:val="22"/>
                <w:szCs w:val="22"/>
                <w:lang w:val="mn-MN"/>
              </w:rPr>
              <w:t xml:space="preserve"> </w:t>
            </w:r>
          </w:p>
        </w:tc>
        <w:tc>
          <w:tcPr>
            <w:tcW w:w="1518" w:type="dxa"/>
            <w:tcBorders>
              <w:left w:val="single" w:sz="4" w:space="0" w:color="auto"/>
              <w:bottom w:val="single" w:sz="4" w:space="0" w:color="auto"/>
              <w:right w:val="single" w:sz="4" w:space="0" w:color="auto"/>
            </w:tcBorders>
            <w:shd w:val="clear" w:color="auto" w:fill="auto"/>
            <w:vAlign w:val="center"/>
          </w:tcPr>
          <w:p w14:paraId="04E25FC5" w14:textId="3E5D45E8" w:rsidR="00FE740F" w:rsidRPr="008A228F" w:rsidRDefault="00FE740F" w:rsidP="00B220A4">
            <w:pPr>
              <w:spacing w:after="0" w:line="240" w:lineRule="auto"/>
              <w:contextualSpacing/>
              <w:jc w:val="both"/>
              <w:rPr>
                <w:rFonts w:eastAsia="Times New Roman" w:cs="Arial"/>
                <w:bCs/>
                <w:color w:val="000000" w:themeColor="text1"/>
                <w:sz w:val="22"/>
                <w:szCs w:val="24"/>
              </w:rPr>
            </w:pPr>
            <w:r>
              <w:rPr>
                <w:rFonts w:cs="Arial"/>
                <w:sz w:val="22"/>
                <w:szCs w:val="22"/>
                <w:lang w:val="mn-MN"/>
              </w:rPr>
              <w:t xml:space="preserve">Хяналт шинжилгээ хийсэн тоо </w:t>
            </w:r>
          </w:p>
        </w:tc>
        <w:tc>
          <w:tcPr>
            <w:tcW w:w="1701" w:type="dxa"/>
            <w:tcBorders>
              <w:top w:val="single" w:sz="4" w:space="0" w:color="auto"/>
              <w:left w:val="nil"/>
              <w:bottom w:val="single" w:sz="4" w:space="0" w:color="auto"/>
              <w:right w:val="single" w:sz="4" w:space="0" w:color="auto"/>
            </w:tcBorders>
          </w:tcPr>
          <w:p w14:paraId="7B80AC14" w14:textId="76CAD59B" w:rsidR="00FE740F" w:rsidRPr="008A228F" w:rsidRDefault="004338C9" w:rsidP="008348DF">
            <w:pPr>
              <w:spacing w:after="0" w:line="240" w:lineRule="auto"/>
              <w:contextualSpacing/>
              <w:jc w:val="both"/>
              <w:rPr>
                <w:rFonts w:eastAsia="Times New Roman" w:cs="Arial"/>
                <w:bCs/>
                <w:color w:val="000000" w:themeColor="text1"/>
                <w:sz w:val="22"/>
              </w:rPr>
            </w:pPr>
            <w:proofErr w:type="spellStart"/>
            <w:r>
              <w:rPr>
                <w:rFonts w:eastAsia="Times New Roman" w:cs="Arial"/>
                <w:bCs/>
                <w:color w:val="000000" w:themeColor="text1"/>
                <w:sz w:val="22"/>
              </w:rPr>
              <w:t>Удирдлагаас</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өгсөн</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үүрэг</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даалгаварын</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хэрэгжилтэд</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хяналт</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тавьж</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ажилласан</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байна</w:t>
            </w:r>
            <w:proofErr w:type="spellEnd"/>
            <w:r>
              <w:rPr>
                <w:rFonts w:eastAsia="Times New Roman" w:cs="Arial"/>
                <w:bCs/>
                <w:color w:val="000000" w:themeColor="text1"/>
                <w:sz w:val="22"/>
              </w:rPr>
              <w:t xml:space="preserve">. </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94611" w14:textId="77777777" w:rsidR="00FE740F" w:rsidRDefault="00FE740F" w:rsidP="00FE740F">
            <w:pPr>
              <w:spacing w:after="0" w:line="240" w:lineRule="auto"/>
              <w:contextualSpacing/>
              <w:jc w:val="center"/>
              <w:rPr>
                <w:rFonts w:eastAsia="Times New Roman" w:cs="Arial"/>
                <w:sz w:val="22"/>
                <w:szCs w:val="22"/>
                <w:lang w:val="mn-MN"/>
              </w:rPr>
            </w:pPr>
            <w:r>
              <w:rPr>
                <w:rFonts w:eastAsia="Times New Roman" w:cs="Arial"/>
                <w:sz w:val="22"/>
                <w:szCs w:val="22"/>
                <w:lang w:val="mn-MN"/>
              </w:rPr>
              <w:t>10</w:t>
            </w:r>
          </w:p>
          <w:p w14:paraId="12567F38" w14:textId="77777777" w:rsidR="00FE740F" w:rsidRPr="008A228F" w:rsidRDefault="00FE740F" w:rsidP="00FE740F">
            <w:pPr>
              <w:spacing w:after="0" w:line="240" w:lineRule="auto"/>
              <w:contextualSpacing/>
              <w:jc w:val="center"/>
              <w:rPr>
                <w:rFonts w:eastAsia="Times New Roman" w:cs="Arial"/>
                <w:bCs/>
                <w:color w:val="000000" w:themeColor="text1"/>
                <w:sz w:val="22"/>
              </w:rPr>
            </w:pPr>
          </w:p>
        </w:tc>
        <w:tc>
          <w:tcPr>
            <w:tcW w:w="3602" w:type="dxa"/>
            <w:tcBorders>
              <w:top w:val="single" w:sz="4" w:space="0" w:color="auto"/>
              <w:left w:val="single" w:sz="4" w:space="0" w:color="auto"/>
              <w:bottom w:val="single" w:sz="4" w:space="0" w:color="auto"/>
              <w:right w:val="single" w:sz="4" w:space="0" w:color="auto"/>
            </w:tcBorders>
            <w:shd w:val="clear" w:color="auto" w:fill="auto"/>
            <w:vAlign w:val="center"/>
          </w:tcPr>
          <w:p w14:paraId="1B5B35E0" w14:textId="422D381F" w:rsidR="00FE740F" w:rsidRPr="008A228F" w:rsidRDefault="004338C9" w:rsidP="004338C9">
            <w:pPr>
              <w:spacing w:after="0" w:line="240" w:lineRule="auto"/>
              <w:contextualSpacing/>
              <w:jc w:val="both"/>
              <w:rPr>
                <w:rFonts w:eastAsia="Times New Roman" w:cs="Arial"/>
                <w:bCs/>
                <w:color w:val="000000" w:themeColor="text1"/>
                <w:sz w:val="22"/>
              </w:rPr>
            </w:pPr>
            <w:r w:rsidRPr="009259BD">
              <w:rPr>
                <w:rFonts w:eastAsia="Times New Roman" w:cs="Arial"/>
                <w:color w:val="000000"/>
                <w:sz w:val="22"/>
                <w:szCs w:val="22"/>
                <w:lang w:val="mn-MN"/>
              </w:rPr>
              <w:t xml:space="preserve">Нийслэлийн нутгийн захиргааны байгууллагуудын дотоод удирдлагын нэгдсэн систем </w:t>
            </w:r>
            <w:r w:rsidRPr="009259BD">
              <w:rPr>
                <w:rFonts w:eastAsia="Times New Roman" w:cs="Arial"/>
                <w:color w:val="000000"/>
                <w:sz w:val="22"/>
                <w:szCs w:val="22"/>
              </w:rPr>
              <w:t xml:space="preserve">ERP </w:t>
            </w:r>
            <w:r w:rsidRPr="009259BD">
              <w:rPr>
                <w:rFonts w:eastAsia="Times New Roman" w:cs="Arial"/>
                <w:color w:val="000000"/>
                <w:sz w:val="22"/>
                <w:szCs w:val="22"/>
                <w:lang w:val="mn-MN"/>
              </w:rPr>
              <w:t>системийн хяналт шинжилгээ, үнэлгээ цэсээр ирсэн Нийслэлийн засаг даргын шуурхай зөвлөг</w:t>
            </w:r>
            <w:r w:rsidR="000B0A51">
              <w:rPr>
                <w:rFonts w:eastAsia="Times New Roman" w:cs="Arial"/>
                <w:color w:val="000000"/>
                <w:sz w:val="22"/>
                <w:szCs w:val="22"/>
                <w:lang w:val="mn-MN"/>
              </w:rPr>
              <w:t>өө</w:t>
            </w:r>
            <w:r w:rsidRPr="009259BD">
              <w:rPr>
                <w:rFonts w:eastAsia="Times New Roman" w:cs="Arial"/>
                <w:color w:val="000000"/>
                <w:sz w:val="22"/>
                <w:szCs w:val="22"/>
                <w:lang w:val="mn-MN"/>
              </w:rPr>
              <w:t xml:space="preserve">нөөс өгөгдсөн үүрэг даалгаврын хэрэгжилтэд </w:t>
            </w:r>
            <w:r>
              <w:rPr>
                <w:rFonts w:eastAsia="Times New Roman" w:cs="Arial"/>
                <w:color w:val="000000"/>
                <w:sz w:val="22"/>
                <w:szCs w:val="22"/>
                <w:lang w:val="mn-MN"/>
              </w:rPr>
              <w:t>2</w:t>
            </w:r>
            <w:r w:rsidRPr="009259BD">
              <w:rPr>
                <w:rFonts w:eastAsia="Times New Roman" w:cs="Arial"/>
                <w:color w:val="000000"/>
                <w:sz w:val="22"/>
                <w:szCs w:val="22"/>
                <w:lang w:val="mn-MN"/>
              </w:rPr>
              <w:t xml:space="preserve"> удаа хяналт шинжилгээ үнэлгээ </w:t>
            </w:r>
            <w:r>
              <w:rPr>
                <w:rFonts w:eastAsia="Times New Roman" w:cs="Arial"/>
                <w:color w:val="000000"/>
                <w:sz w:val="22"/>
                <w:szCs w:val="22"/>
                <w:lang w:val="mn-MN"/>
              </w:rPr>
              <w:t xml:space="preserve">хийж ажиллав. </w:t>
            </w:r>
          </w:p>
        </w:tc>
        <w:tc>
          <w:tcPr>
            <w:tcW w:w="1258" w:type="dxa"/>
            <w:tcBorders>
              <w:top w:val="single" w:sz="4" w:space="0" w:color="auto"/>
              <w:left w:val="single" w:sz="4" w:space="0" w:color="auto"/>
              <w:bottom w:val="single" w:sz="4" w:space="0" w:color="auto"/>
              <w:right w:val="single" w:sz="4" w:space="0" w:color="auto"/>
            </w:tcBorders>
          </w:tcPr>
          <w:p w14:paraId="3C8F43B4" w14:textId="77777777" w:rsidR="008B3FCF" w:rsidRDefault="008B3FCF" w:rsidP="00FE740F">
            <w:pPr>
              <w:spacing w:after="0" w:line="240" w:lineRule="auto"/>
              <w:contextualSpacing/>
              <w:jc w:val="center"/>
              <w:rPr>
                <w:rFonts w:eastAsia="Times New Roman" w:cs="Arial"/>
                <w:bCs/>
                <w:color w:val="000000" w:themeColor="text1"/>
                <w:sz w:val="20"/>
                <w:szCs w:val="18"/>
              </w:rPr>
            </w:pPr>
          </w:p>
          <w:p w14:paraId="152EA480" w14:textId="7431FBA1" w:rsidR="00FE740F" w:rsidRPr="008B3FCF" w:rsidRDefault="008348DF" w:rsidP="00FE740F">
            <w:pPr>
              <w:spacing w:after="0" w:line="240" w:lineRule="auto"/>
              <w:contextualSpacing/>
              <w:jc w:val="center"/>
              <w:rPr>
                <w:rFonts w:eastAsia="Times New Roman" w:cs="Arial"/>
                <w:bCs/>
                <w:color w:val="000000" w:themeColor="text1"/>
                <w:sz w:val="20"/>
                <w:szCs w:val="18"/>
              </w:rPr>
            </w:pPr>
            <w:r w:rsidRPr="008B3FCF">
              <w:rPr>
                <w:rFonts w:eastAsia="Times New Roman" w:cs="Arial"/>
                <w:bCs/>
                <w:color w:val="000000" w:themeColor="text1"/>
                <w:sz w:val="20"/>
                <w:szCs w:val="18"/>
              </w:rPr>
              <w:t>2025.01.01-2025.06.30</w:t>
            </w:r>
          </w:p>
        </w:tc>
        <w:tc>
          <w:tcPr>
            <w:tcW w:w="1100" w:type="dxa"/>
            <w:tcBorders>
              <w:top w:val="single" w:sz="4" w:space="0" w:color="auto"/>
              <w:left w:val="single" w:sz="4" w:space="0" w:color="auto"/>
              <w:right w:val="single" w:sz="4" w:space="0" w:color="auto"/>
            </w:tcBorders>
          </w:tcPr>
          <w:p w14:paraId="396978F9" w14:textId="77777777" w:rsidR="00FE740F" w:rsidRPr="008A228F" w:rsidRDefault="00FE740F" w:rsidP="00FE740F">
            <w:pPr>
              <w:spacing w:after="0" w:line="240" w:lineRule="auto"/>
              <w:contextualSpacing/>
              <w:jc w:val="center"/>
              <w:rPr>
                <w:rFonts w:eastAsia="Times New Roman" w:cs="Arial"/>
                <w:bCs/>
                <w:color w:val="000000" w:themeColor="text1"/>
                <w:sz w:val="22"/>
              </w:rPr>
            </w:pPr>
          </w:p>
        </w:tc>
      </w:tr>
      <w:tr w:rsidR="00FE740F" w:rsidRPr="008A228F" w14:paraId="101B79F2" w14:textId="77777777" w:rsidTr="00251280">
        <w:trPr>
          <w:trHeight w:val="330"/>
        </w:trPr>
        <w:tc>
          <w:tcPr>
            <w:tcW w:w="567" w:type="dxa"/>
            <w:tcBorders>
              <w:left w:val="single" w:sz="4" w:space="0" w:color="auto"/>
              <w:bottom w:val="single" w:sz="4" w:space="0" w:color="000000"/>
              <w:right w:val="single" w:sz="4" w:space="0" w:color="auto"/>
            </w:tcBorders>
            <w:shd w:val="clear" w:color="auto" w:fill="auto"/>
            <w:vAlign w:val="center"/>
          </w:tcPr>
          <w:p w14:paraId="28B0ED26" w14:textId="0921E62D" w:rsidR="00FE740F" w:rsidRPr="008A228F" w:rsidRDefault="00FE740F" w:rsidP="00FE740F">
            <w:pPr>
              <w:spacing w:after="0" w:line="240" w:lineRule="auto"/>
              <w:contextualSpacing/>
              <w:jc w:val="center"/>
              <w:rPr>
                <w:rFonts w:eastAsia="Times New Roman" w:cs="Arial"/>
                <w:bCs/>
                <w:color w:val="000000" w:themeColor="text1"/>
                <w:sz w:val="22"/>
                <w:szCs w:val="24"/>
              </w:rPr>
            </w:pPr>
            <w:r>
              <w:rPr>
                <w:rFonts w:eastAsia="Times New Roman" w:cs="Arial"/>
                <w:bCs/>
                <w:color w:val="000000" w:themeColor="text1"/>
                <w:sz w:val="22"/>
                <w:szCs w:val="24"/>
              </w:rPr>
              <w:t>4</w:t>
            </w:r>
          </w:p>
        </w:tc>
        <w:tc>
          <w:tcPr>
            <w:tcW w:w="4253" w:type="dxa"/>
            <w:tcBorders>
              <w:left w:val="single" w:sz="4" w:space="0" w:color="auto"/>
              <w:bottom w:val="single" w:sz="4" w:space="0" w:color="000000"/>
              <w:right w:val="single" w:sz="4" w:space="0" w:color="auto"/>
            </w:tcBorders>
            <w:shd w:val="clear" w:color="auto" w:fill="auto"/>
          </w:tcPr>
          <w:p w14:paraId="2686A0C0" w14:textId="25FEE20C" w:rsidR="00FE740F" w:rsidRPr="00F63900" w:rsidRDefault="00FE740F" w:rsidP="00B220A4">
            <w:pPr>
              <w:spacing w:after="0" w:line="240" w:lineRule="auto"/>
              <w:contextualSpacing/>
              <w:jc w:val="both"/>
              <w:rPr>
                <w:rFonts w:eastAsia="Times New Roman" w:cs="Arial"/>
                <w:color w:val="000000"/>
                <w:sz w:val="22"/>
                <w:szCs w:val="22"/>
                <w:lang w:val="mn-MN"/>
              </w:rPr>
            </w:pPr>
            <w:r w:rsidRPr="00DC2947">
              <w:rPr>
                <w:rFonts w:cs="Arial"/>
                <w:color w:val="000000"/>
                <w:sz w:val="22"/>
                <w:szCs w:val="22"/>
                <w:lang w:val="mn-MN"/>
              </w:rPr>
              <w:t>Арга хэмжээ №1.</w:t>
            </w:r>
            <w:r>
              <w:rPr>
                <w:rFonts w:cs="Arial"/>
                <w:color w:val="000000"/>
                <w:sz w:val="22"/>
                <w:szCs w:val="22"/>
                <w:lang w:val="mn-MN"/>
              </w:rPr>
              <w:t>4</w:t>
            </w:r>
            <w:r w:rsidRPr="00DC2947">
              <w:rPr>
                <w:rFonts w:cs="Arial"/>
                <w:color w:val="000000"/>
                <w:sz w:val="22"/>
                <w:szCs w:val="22"/>
                <w:lang w:val="mn-MN"/>
              </w:rPr>
              <w:t>.</w:t>
            </w:r>
            <w:r>
              <w:rPr>
                <w:rFonts w:cs="Arial"/>
                <w:color w:val="000000"/>
                <w:sz w:val="22"/>
                <w:szCs w:val="22"/>
                <w:lang w:val="mn-MN"/>
              </w:rPr>
              <w:t xml:space="preserve"> </w:t>
            </w:r>
            <w:r>
              <w:rPr>
                <w:rFonts w:cs="Arial"/>
                <w:sz w:val="22"/>
                <w:szCs w:val="22"/>
                <w:lang w:val="mn-MN"/>
              </w:rPr>
              <w:t xml:space="preserve">Тухайн нэгжийн эрсдэлтэй гэж тооцсон ажил үйлчилгээнд тухай бүр хяналт-шинжилгээ, үнэлгээ хийх удирдамж боловсруулж , ажил сайжруулах санал дүгнэлтийг  </w:t>
            </w:r>
            <w:r w:rsidRPr="00CC5036">
              <w:rPr>
                <w:rFonts w:cs="Arial"/>
                <w:sz w:val="22"/>
                <w:szCs w:val="22"/>
                <w:lang w:val="mn-MN"/>
              </w:rPr>
              <w:t>газрын даргын зөвлөлийн хуралд танилцуулж</w:t>
            </w:r>
            <w:r>
              <w:rPr>
                <w:rFonts w:cs="Arial"/>
                <w:sz w:val="22"/>
                <w:szCs w:val="22"/>
                <w:lang w:val="mn-MN"/>
              </w:rPr>
              <w:t xml:space="preserve"> ажиллах, </w:t>
            </w:r>
          </w:p>
        </w:tc>
        <w:tc>
          <w:tcPr>
            <w:tcW w:w="1518" w:type="dxa"/>
            <w:tcBorders>
              <w:left w:val="single" w:sz="4" w:space="0" w:color="auto"/>
              <w:bottom w:val="single" w:sz="4" w:space="0" w:color="auto"/>
              <w:right w:val="single" w:sz="4" w:space="0" w:color="auto"/>
            </w:tcBorders>
            <w:shd w:val="clear" w:color="auto" w:fill="auto"/>
            <w:vAlign w:val="center"/>
          </w:tcPr>
          <w:p w14:paraId="15D1A657" w14:textId="1B4FB45E" w:rsidR="00FE740F" w:rsidRPr="008A228F" w:rsidRDefault="00FE740F" w:rsidP="00B220A4">
            <w:pPr>
              <w:spacing w:after="0" w:line="240" w:lineRule="auto"/>
              <w:contextualSpacing/>
              <w:jc w:val="both"/>
              <w:rPr>
                <w:rFonts w:eastAsia="Times New Roman" w:cs="Arial"/>
                <w:bCs/>
                <w:color w:val="000000" w:themeColor="text1"/>
                <w:sz w:val="22"/>
                <w:szCs w:val="24"/>
              </w:rPr>
            </w:pPr>
            <w:r>
              <w:rPr>
                <w:rFonts w:cs="Arial"/>
                <w:sz w:val="22"/>
                <w:szCs w:val="22"/>
                <w:lang w:val="mn-MN"/>
              </w:rPr>
              <w:t xml:space="preserve">Батлагдсан удирдамжийн тоо, хэрэгжилт  </w:t>
            </w:r>
          </w:p>
        </w:tc>
        <w:tc>
          <w:tcPr>
            <w:tcW w:w="1701" w:type="dxa"/>
            <w:tcBorders>
              <w:top w:val="single" w:sz="4" w:space="0" w:color="auto"/>
              <w:left w:val="nil"/>
              <w:bottom w:val="single" w:sz="4" w:space="0" w:color="auto"/>
              <w:right w:val="single" w:sz="4" w:space="0" w:color="auto"/>
            </w:tcBorders>
          </w:tcPr>
          <w:p w14:paraId="26E7211D" w14:textId="2A3718F6" w:rsidR="00FE740F" w:rsidRPr="008A228F" w:rsidRDefault="008348DF" w:rsidP="00440101">
            <w:pPr>
              <w:spacing w:after="0" w:line="240" w:lineRule="auto"/>
              <w:contextualSpacing/>
              <w:jc w:val="both"/>
              <w:rPr>
                <w:rFonts w:eastAsia="Times New Roman" w:cs="Arial"/>
                <w:bCs/>
                <w:color w:val="000000" w:themeColor="text1"/>
                <w:sz w:val="22"/>
              </w:rPr>
            </w:pPr>
            <w:proofErr w:type="spellStart"/>
            <w:r>
              <w:rPr>
                <w:rFonts w:eastAsia="Times New Roman" w:cs="Arial"/>
                <w:bCs/>
                <w:color w:val="000000" w:themeColor="text1"/>
                <w:sz w:val="22"/>
              </w:rPr>
              <w:t>Байгууллагын</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Хөдөлмөр</w:t>
            </w:r>
            <w:proofErr w:type="spellEnd"/>
            <w:r>
              <w:rPr>
                <w:rFonts w:eastAsia="Times New Roman" w:cs="Arial"/>
                <w:bCs/>
                <w:color w:val="000000" w:themeColor="text1"/>
                <w:sz w:val="22"/>
              </w:rPr>
              <w:t xml:space="preserve">,  ХАБЭА-н </w:t>
            </w:r>
            <w:proofErr w:type="spellStart"/>
            <w:r>
              <w:rPr>
                <w:rFonts w:eastAsia="Times New Roman" w:cs="Arial"/>
                <w:bCs/>
                <w:color w:val="000000" w:themeColor="text1"/>
                <w:sz w:val="22"/>
              </w:rPr>
              <w:t>тухай</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хууль</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болон</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дүрэм</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хэрэгжилт</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хангагдсан</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байна</w:t>
            </w:r>
            <w:proofErr w:type="spellEnd"/>
            <w:r>
              <w:rPr>
                <w:rFonts w:eastAsia="Times New Roman" w:cs="Arial"/>
                <w:bCs/>
                <w:color w:val="000000" w:themeColor="text1"/>
                <w:sz w:val="22"/>
              </w:rPr>
              <w:t>.</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EE1048" w14:textId="2ED1DF68" w:rsidR="00FE740F" w:rsidRPr="008A228F" w:rsidRDefault="00FE740F" w:rsidP="00FE740F">
            <w:pPr>
              <w:spacing w:after="0" w:line="240" w:lineRule="auto"/>
              <w:contextualSpacing/>
              <w:jc w:val="center"/>
              <w:rPr>
                <w:rFonts w:eastAsia="Times New Roman" w:cs="Arial"/>
                <w:bCs/>
                <w:color w:val="000000" w:themeColor="text1"/>
                <w:sz w:val="22"/>
              </w:rPr>
            </w:pPr>
            <w:r>
              <w:rPr>
                <w:rFonts w:eastAsia="Times New Roman" w:cs="Arial"/>
                <w:sz w:val="22"/>
                <w:szCs w:val="22"/>
                <w:lang w:val="mn-MN"/>
              </w:rPr>
              <w:t>2</w:t>
            </w:r>
          </w:p>
        </w:tc>
        <w:tc>
          <w:tcPr>
            <w:tcW w:w="3602" w:type="dxa"/>
            <w:tcBorders>
              <w:top w:val="single" w:sz="4" w:space="0" w:color="auto"/>
              <w:left w:val="single" w:sz="4" w:space="0" w:color="auto"/>
              <w:bottom w:val="single" w:sz="4" w:space="0" w:color="auto"/>
              <w:right w:val="single" w:sz="4" w:space="0" w:color="auto"/>
            </w:tcBorders>
            <w:shd w:val="clear" w:color="auto" w:fill="auto"/>
            <w:vAlign w:val="center"/>
          </w:tcPr>
          <w:p w14:paraId="46F35D38" w14:textId="2BCA78A8" w:rsidR="00FE740F" w:rsidRPr="008A228F" w:rsidRDefault="008348DF" w:rsidP="008348DF">
            <w:pPr>
              <w:spacing w:after="0" w:line="240" w:lineRule="auto"/>
              <w:contextualSpacing/>
              <w:jc w:val="both"/>
              <w:rPr>
                <w:rFonts w:eastAsia="Times New Roman" w:cs="Arial"/>
                <w:bCs/>
                <w:color w:val="000000" w:themeColor="text1"/>
                <w:sz w:val="22"/>
              </w:rPr>
            </w:pPr>
            <w:r>
              <w:rPr>
                <w:rFonts w:cs="Arial"/>
                <w:sz w:val="22"/>
                <w:szCs w:val="22"/>
                <w:lang w:val="mn-MN"/>
              </w:rPr>
              <w:t>2</w:t>
            </w:r>
            <w:r w:rsidRPr="009259BD">
              <w:rPr>
                <w:rFonts w:cs="Arial"/>
                <w:sz w:val="22"/>
                <w:szCs w:val="22"/>
                <w:lang w:val="mn-MN"/>
              </w:rPr>
              <w:t>025 онд</w:t>
            </w:r>
            <w:r>
              <w:rPr>
                <w:rFonts w:cs="Arial"/>
                <w:sz w:val="22"/>
                <w:szCs w:val="22"/>
                <w:lang w:val="mn-MN"/>
              </w:rPr>
              <w:t xml:space="preserve"> Захиргааны албан хаагчдын ажлын хариуцлага сахилга батыг сайжруулж ажиллах үүднээс 2025 оны 03 дугаар сарыг “Цаг ашиглалт ажлын байрны эмх цэгцийг сайжруулах сар” болгон  зохион байгуулахаар удирдамжийн төсөл боловсруулж батлуулан ажиллав.</w:t>
            </w:r>
          </w:p>
        </w:tc>
        <w:tc>
          <w:tcPr>
            <w:tcW w:w="1258" w:type="dxa"/>
            <w:tcBorders>
              <w:top w:val="single" w:sz="4" w:space="0" w:color="auto"/>
              <w:left w:val="single" w:sz="4" w:space="0" w:color="auto"/>
              <w:bottom w:val="single" w:sz="4" w:space="0" w:color="auto"/>
              <w:right w:val="single" w:sz="4" w:space="0" w:color="auto"/>
            </w:tcBorders>
          </w:tcPr>
          <w:p w14:paraId="2E3F7D36" w14:textId="77777777" w:rsidR="008B3FCF" w:rsidRDefault="008B3FCF" w:rsidP="00FE740F">
            <w:pPr>
              <w:spacing w:after="0" w:line="240" w:lineRule="auto"/>
              <w:contextualSpacing/>
              <w:jc w:val="center"/>
              <w:rPr>
                <w:rFonts w:eastAsia="Times New Roman" w:cs="Arial"/>
                <w:bCs/>
                <w:color w:val="000000" w:themeColor="text1"/>
                <w:sz w:val="20"/>
                <w:szCs w:val="18"/>
              </w:rPr>
            </w:pPr>
          </w:p>
          <w:p w14:paraId="014BF6A1" w14:textId="5F251FBD" w:rsidR="00FE740F" w:rsidRPr="008B3FCF" w:rsidRDefault="00440101" w:rsidP="00FE740F">
            <w:pPr>
              <w:spacing w:after="0" w:line="240" w:lineRule="auto"/>
              <w:contextualSpacing/>
              <w:jc w:val="center"/>
              <w:rPr>
                <w:rFonts w:eastAsia="Times New Roman" w:cs="Arial"/>
                <w:bCs/>
                <w:color w:val="000000" w:themeColor="text1"/>
                <w:sz w:val="20"/>
                <w:szCs w:val="18"/>
              </w:rPr>
            </w:pPr>
            <w:r w:rsidRPr="008B3FCF">
              <w:rPr>
                <w:rFonts w:eastAsia="Times New Roman" w:cs="Arial"/>
                <w:bCs/>
                <w:color w:val="000000" w:themeColor="text1"/>
                <w:sz w:val="20"/>
                <w:szCs w:val="18"/>
              </w:rPr>
              <w:t>2025.01.01-2025.06.30</w:t>
            </w:r>
          </w:p>
        </w:tc>
        <w:tc>
          <w:tcPr>
            <w:tcW w:w="1100" w:type="dxa"/>
            <w:tcBorders>
              <w:top w:val="single" w:sz="4" w:space="0" w:color="auto"/>
              <w:left w:val="single" w:sz="4" w:space="0" w:color="auto"/>
              <w:right w:val="single" w:sz="4" w:space="0" w:color="auto"/>
            </w:tcBorders>
          </w:tcPr>
          <w:p w14:paraId="37D41AEC" w14:textId="77777777" w:rsidR="008348DF" w:rsidRDefault="008348DF" w:rsidP="00FE740F">
            <w:pPr>
              <w:spacing w:after="0" w:line="240" w:lineRule="auto"/>
              <w:contextualSpacing/>
              <w:jc w:val="center"/>
              <w:rPr>
                <w:rFonts w:eastAsia="Times New Roman" w:cs="Arial"/>
                <w:bCs/>
                <w:color w:val="000000" w:themeColor="text1"/>
                <w:sz w:val="22"/>
              </w:rPr>
            </w:pPr>
          </w:p>
          <w:p w14:paraId="5A412453" w14:textId="171C6825" w:rsidR="00FE740F" w:rsidRPr="008A228F" w:rsidRDefault="008348DF" w:rsidP="00FE740F">
            <w:pPr>
              <w:spacing w:after="0" w:line="240" w:lineRule="auto"/>
              <w:contextualSpacing/>
              <w:jc w:val="center"/>
              <w:rPr>
                <w:rFonts w:eastAsia="Times New Roman" w:cs="Arial"/>
                <w:bCs/>
                <w:color w:val="000000" w:themeColor="text1"/>
                <w:sz w:val="22"/>
              </w:rPr>
            </w:pPr>
            <w:r>
              <w:rPr>
                <w:rFonts w:eastAsia="Times New Roman" w:cs="Arial"/>
                <w:bCs/>
                <w:color w:val="000000" w:themeColor="text1"/>
                <w:sz w:val="22"/>
              </w:rPr>
              <w:t>100%</w:t>
            </w:r>
          </w:p>
        </w:tc>
      </w:tr>
      <w:tr w:rsidR="00FE740F" w:rsidRPr="008A228F" w14:paraId="4FA18C35" w14:textId="77777777" w:rsidTr="00251280">
        <w:trPr>
          <w:trHeight w:val="330"/>
        </w:trPr>
        <w:tc>
          <w:tcPr>
            <w:tcW w:w="567" w:type="dxa"/>
            <w:tcBorders>
              <w:left w:val="single" w:sz="4" w:space="0" w:color="auto"/>
              <w:bottom w:val="single" w:sz="4" w:space="0" w:color="000000"/>
              <w:right w:val="single" w:sz="4" w:space="0" w:color="auto"/>
            </w:tcBorders>
            <w:shd w:val="clear" w:color="auto" w:fill="auto"/>
            <w:vAlign w:val="center"/>
          </w:tcPr>
          <w:p w14:paraId="627E0517" w14:textId="0367E428" w:rsidR="00FE740F" w:rsidRDefault="00FE740F" w:rsidP="00FE740F">
            <w:pPr>
              <w:spacing w:after="0" w:line="240" w:lineRule="auto"/>
              <w:contextualSpacing/>
              <w:jc w:val="center"/>
              <w:rPr>
                <w:rFonts w:eastAsia="Times New Roman" w:cs="Arial"/>
                <w:bCs/>
                <w:color w:val="000000" w:themeColor="text1"/>
                <w:sz w:val="22"/>
                <w:szCs w:val="24"/>
              </w:rPr>
            </w:pPr>
            <w:r>
              <w:rPr>
                <w:rFonts w:eastAsia="Times New Roman" w:cs="Arial"/>
                <w:bCs/>
                <w:color w:val="000000" w:themeColor="text1"/>
                <w:sz w:val="22"/>
                <w:szCs w:val="24"/>
              </w:rPr>
              <w:t>5</w:t>
            </w:r>
          </w:p>
        </w:tc>
        <w:tc>
          <w:tcPr>
            <w:tcW w:w="4253" w:type="dxa"/>
            <w:tcBorders>
              <w:left w:val="single" w:sz="4" w:space="0" w:color="auto"/>
              <w:bottom w:val="single" w:sz="4" w:space="0" w:color="000000"/>
              <w:right w:val="single" w:sz="4" w:space="0" w:color="auto"/>
            </w:tcBorders>
            <w:shd w:val="clear" w:color="auto" w:fill="auto"/>
          </w:tcPr>
          <w:p w14:paraId="17963001" w14:textId="3E32A4A0" w:rsidR="00FE740F" w:rsidRPr="00F63900" w:rsidRDefault="00FE740F" w:rsidP="00B220A4">
            <w:pPr>
              <w:spacing w:after="0" w:line="240" w:lineRule="auto"/>
              <w:contextualSpacing/>
              <w:jc w:val="both"/>
              <w:rPr>
                <w:rFonts w:eastAsia="Times New Roman" w:cs="Arial"/>
                <w:color w:val="000000"/>
                <w:sz w:val="22"/>
                <w:szCs w:val="22"/>
                <w:lang w:val="mn-MN"/>
              </w:rPr>
            </w:pPr>
            <w:r>
              <w:rPr>
                <w:rFonts w:cs="Arial"/>
                <w:sz w:val="22"/>
                <w:szCs w:val="22"/>
                <w:lang w:val="mn-MN"/>
              </w:rPr>
              <w:t xml:space="preserve"> </w:t>
            </w:r>
            <w:r w:rsidRPr="00DC2947">
              <w:rPr>
                <w:rFonts w:cs="Arial"/>
                <w:color w:val="000000"/>
                <w:sz w:val="22"/>
                <w:szCs w:val="22"/>
                <w:lang w:val="mn-MN"/>
              </w:rPr>
              <w:t>Арга хэмжээ №1.5.</w:t>
            </w:r>
            <w:r>
              <w:rPr>
                <w:rFonts w:cs="Arial"/>
                <w:color w:val="000000"/>
                <w:sz w:val="22"/>
                <w:szCs w:val="22"/>
                <w:lang w:val="mn-MN"/>
              </w:rPr>
              <w:t xml:space="preserve"> Байгууллагын төсөв санхүү, шилэн дансны мэдээлэл, цахим хуудасны баяжуулалтад тогтмол хяналт тавьж ажиллах, </w:t>
            </w:r>
          </w:p>
        </w:tc>
        <w:tc>
          <w:tcPr>
            <w:tcW w:w="1518" w:type="dxa"/>
            <w:tcBorders>
              <w:left w:val="single" w:sz="4" w:space="0" w:color="auto"/>
              <w:bottom w:val="single" w:sz="4" w:space="0" w:color="auto"/>
              <w:right w:val="single" w:sz="4" w:space="0" w:color="auto"/>
            </w:tcBorders>
            <w:shd w:val="clear" w:color="auto" w:fill="auto"/>
            <w:vAlign w:val="center"/>
          </w:tcPr>
          <w:p w14:paraId="77BC585F" w14:textId="5BC740E1" w:rsidR="00FE740F" w:rsidRPr="008A228F" w:rsidRDefault="00FE740F" w:rsidP="00B220A4">
            <w:pPr>
              <w:spacing w:after="0" w:line="240" w:lineRule="auto"/>
              <w:contextualSpacing/>
              <w:jc w:val="both"/>
              <w:rPr>
                <w:rFonts w:eastAsia="Times New Roman" w:cs="Arial"/>
                <w:bCs/>
                <w:color w:val="000000" w:themeColor="text1"/>
                <w:sz w:val="22"/>
                <w:szCs w:val="24"/>
              </w:rPr>
            </w:pPr>
            <w:r>
              <w:rPr>
                <w:rFonts w:eastAsia="Times New Roman" w:cs="Arial"/>
                <w:color w:val="000000"/>
                <w:sz w:val="22"/>
                <w:szCs w:val="22"/>
                <w:lang w:val="mn-MN"/>
              </w:rPr>
              <w:t xml:space="preserve">Хяналт тавьж ажилласан тоо </w:t>
            </w:r>
          </w:p>
        </w:tc>
        <w:tc>
          <w:tcPr>
            <w:tcW w:w="1701" w:type="dxa"/>
            <w:tcBorders>
              <w:top w:val="single" w:sz="4" w:space="0" w:color="auto"/>
              <w:left w:val="nil"/>
              <w:bottom w:val="single" w:sz="4" w:space="0" w:color="auto"/>
              <w:right w:val="single" w:sz="4" w:space="0" w:color="auto"/>
            </w:tcBorders>
          </w:tcPr>
          <w:p w14:paraId="0F9735B1" w14:textId="6AE37FFE" w:rsidR="00FE740F" w:rsidRPr="008A228F" w:rsidRDefault="008348DF" w:rsidP="00440101">
            <w:pPr>
              <w:spacing w:after="0" w:line="240" w:lineRule="auto"/>
              <w:contextualSpacing/>
              <w:jc w:val="both"/>
              <w:rPr>
                <w:rFonts w:eastAsia="Times New Roman" w:cs="Arial"/>
                <w:bCs/>
                <w:color w:val="000000" w:themeColor="text1"/>
                <w:sz w:val="22"/>
              </w:rPr>
            </w:pPr>
            <w:proofErr w:type="spellStart"/>
            <w:r>
              <w:rPr>
                <w:rFonts w:eastAsia="Times New Roman" w:cs="Arial"/>
                <w:bCs/>
                <w:color w:val="000000" w:themeColor="text1"/>
                <w:sz w:val="22"/>
              </w:rPr>
              <w:t>Шилэн</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дансны</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тухай</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хуулийн</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хэрэгжилт</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сайжирсан</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байна</w:t>
            </w:r>
            <w:proofErr w:type="spellEnd"/>
            <w:r>
              <w:rPr>
                <w:rFonts w:eastAsia="Times New Roman" w:cs="Arial"/>
                <w:bCs/>
                <w:color w:val="000000" w:themeColor="text1"/>
                <w:sz w:val="22"/>
              </w:rPr>
              <w:t>.</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F38079" w14:textId="44745B8B" w:rsidR="00FE740F" w:rsidRPr="008A228F" w:rsidRDefault="00FE740F" w:rsidP="00FE740F">
            <w:pPr>
              <w:spacing w:after="0" w:line="240" w:lineRule="auto"/>
              <w:contextualSpacing/>
              <w:jc w:val="center"/>
              <w:rPr>
                <w:rFonts w:eastAsia="Times New Roman" w:cs="Arial"/>
                <w:bCs/>
                <w:color w:val="000000" w:themeColor="text1"/>
                <w:sz w:val="22"/>
              </w:rPr>
            </w:pPr>
            <w:r w:rsidRPr="00A35AAD">
              <w:rPr>
                <w:rFonts w:eastAsia="Times New Roman" w:cs="Arial"/>
                <w:color w:val="000000" w:themeColor="text1"/>
                <w:sz w:val="22"/>
                <w:szCs w:val="22"/>
                <w:lang w:val="mn-MN"/>
              </w:rPr>
              <w:t>2</w:t>
            </w:r>
          </w:p>
        </w:tc>
        <w:tc>
          <w:tcPr>
            <w:tcW w:w="3602" w:type="dxa"/>
            <w:tcBorders>
              <w:top w:val="single" w:sz="4" w:space="0" w:color="auto"/>
              <w:left w:val="single" w:sz="4" w:space="0" w:color="auto"/>
              <w:bottom w:val="single" w:sz="4" w:space="0" w:color="auto"/>
              <w:right w:val="single" w:sz="4" w:space="0" w:color="auto"/>
            </w:tcBorders>
            <w:shd w:val="clear" w:color="auto" w:fill="auto"/>
            <w:vAlign w:val="center"/>
          </w:tcPr>
          <w:p w14:paraId="36946C23" w14:textId="6041734D" w:rsidR="00FE740F" w:rsidRPr="008A228F" w:rsidRDefault="008348DF" w:rsidP="00251280">
            <w:pPr>
              <w:jc w:val="both"/>
              <w:rPr>
                <w:rFonts w:eastAsia="Times New Roman" w:cs="Arial"/>
                <w:bCs/>
                <w:color w:val="000000" w:themeColor="text1"/>
                <w:sz w:val="22"/>
              </w:rPr>
            </w:pPr>
            <w:r>
              <w:rPr>
                <w:rFonts w:cs="Arial"/>
                <w:color w:val="000000"/>
                <w:sz w:val="22"/>
                <w:szCs w:val="22"/>
                <w:lang w:val="mn-MN"/>
              </w:rPr>
              <w:t xml:space="preserve">Байгууллагын төсөв санхүү, шилэн дансны мэдээлэл, цахим хуудасны баяжуулалтад тогтмол хяналт тавьж </w:t>
            </w:r>
            <w:r w:rsidR="00991AD2">
              <w:rPr>
                <w:rFonts w:cs="Arial"/>
                <w:color w:val="000000"/>
                <w:sz w:val="22"/>
                <w:szCs w:val="22"/>
                <w:lang w:val="mn-MN"/>
              </w:rPr>
              <w:t xml:space="preserve">ажилласнаар </w:t>
            </w:r>
            <w:r w:rsidR="00991AD2">
              <w:rPr>
                <w:rFonts w:cs="Arial"/>
                <w:color w:val="000000" w:themeColor="text1"/>
                <w:sz w:val="22"/>
                <w:szCs w:val="22"/>
                <w:lang w:val="mn-MN"/>
              </w:rPr>
              <w:t>с</w:t>
            </w:r>
            <w:r w:rsidR="00991AD2" w:rsidRPr="005B1448">
              <w:rPr>
                <w:rFonts w:cs="Arial"/>
                <w:color w:val="000000" w:themeColor="text1"/>
                <w:sz w:val="22"/>
                <w:szCs w:val="22"/>
                <w:lang w:val="mn-MN"/>
              </w:rPr>
              <w:t xml:space="preserve">анхүүгийн сахилга бат </w:t>
            </w:r>
            <w:r w:rsidR="00991AD2">
              <w:rPr>
                <w:rFonts w:cs="Arial"/>
                <w:color w:val="000000" w:themeColor="text1"/>
                <w:sz w:val="22"/>
                <w:szCs w:val="22"/>
                <w:lang w:val="mn-MN"/>
              </w:rPr>
              <w:t xml:space="preserve"> сайж</w:t>
            </w:r>
            <w:r w:rsidR="00440101">
              <w:rPr>
                <w:rFonts w:cs="Arial"/>
                <w:color w:val="000000" w:themeColor="text1"/>
                <w:sz w:val="22"/>
                <w:szCs w:val="22"/>
                <w:lang w:val="mn-MN"/>
              </w:rPr>
              <w:t>ирсан.</w:t>
            </w:r>
          </w:p>
        </w:tc>
        <w:tc>
          <w:tcPr>
            <w:tcW w:w="1258" w:type="dxa"/>
            <w:tcBorders>
              <w:top w:val="single" w:sz="4" w:space="0" w:color="auto"/>
              <w:left w:val="single" w:sz="4" w:space="0" w:color="auto"/>
              <w:bottom w:val="single" w:sz="4" w:space="0" w:color="auto"/>
              <w:right w:val="single" w:sz="4" w:space="0" w:color="auto"/>
            </w:tcBorders>
          </w:tcPr>
          <w:p w14:paraId="28BD58E5" w14:textId="77777777" w:rsidR="00FE740F" w:rsidRPr="008B3FCF" w:rsidRDefault="00FE740F" w:rsidP="00FE740F">
            <w:pPr>
              <w:spacing w:after="0" w:line="240" w:lineRule="auto"/>
              <w:contextualSpacing/>
              <w:jc w:val="center"/>
              <w:rPr>
                <w:rFonts w:eastAsia="Times New Roman" w:cs="Arial"/>
                <w:bCs/>
                <w:color w:val="000000" w:themeColor="text1"/>
                <w:sz w:val="20"/>
                <w:szCs w:val="18"/>
              </w:rPr>
            </w:pPr>
          </w:p>
          <w:p w14:paraId="77054DCF" w14:textId="03081BEB" w:rsidR="00440101" w:rsidRPr="008B3FCF" w:rsidRDefault="00440101" w:rsidP="00FE740F">
            <w:pPr>
              <w:spacing w:after="0" w:line="240" w:lineRule="auto"/>
              <w:contextualSpacing/>
              <w:jc w:val="center"/>
              <w:rPr>
                <w:rFonts w:eastAsia="Times New Roman" w:cs="Arial"/>
                <w:bCs/>
                <w:color w:val="000000" w:themeColor="text1"/>
                <w:sz w:val="20"/>
                <w:szCs w:val="18"/>
              </w:rPr>
            </w:pPr>
            <w:r w:rsidRPr="008B3FCF">
              <w:rPr>
                <w:rFonts w:eastAsia="Times New Roman" w:cs="Arial"/>
                <w:bCs/>
                <w:color w:val="000000" w:themeColor="text1"/>
                <w:sz w:val="20"/>
                <w:szCs w:val="18"/>
              </w:rPr>
              <w:t>2025.01.01-2025.06.30</w:t>
            </w:r>
          </w:p>
        </w:tc>
        <w:tc>
          <w:tcPr>
            <w:tcW w:w="1100" w:type="dxa"/>
            <w:tcBorders>
              <w:top w:val="single" w:sz="4" w:space="0" w:color="auto"/>
              <w:left w:val="single" w:sz="4" w:space="0" w:color="auto"/>
              <w:right w:val="single" w:sz="4" w:space="0" w:color="auto"/>
            </w:tcBorders>
          </w:tcPr>
          <w:p w14:paraId="17EBAA8C" w14:textId="77777777" w:rsidR="00FE740F" w:rsidRDefault="00FE740F" w:rsidP="00FE740F">
            <w:pPr>
              <w:spacing w:after="0" w:line="240" w:lineRule="auto"/>
              <w:contextualSpacing/>
              <w:jc w:val="center"/>
              <w:rPr>
                <w:rFonts w:eastAsia="Times New Roman" w:cs="Arial"/>
                <w:bCs/>
                <w:color w:val="000000" w:themeColor="text1"/>
                <w:sz w:val="22"/>
              </w:rPr>
            </w:pPr>
          </w:p>
          <w:p w14:paraId="2186E8E6" w14:textId="6F0DD39A" w:rsidR="00440101" w:rsidRPr="008A228F" w:rsidRDefault="00440101" w:rsidP="00FE740F">
            <w:pPr>
              <w:spacing w:after="0" w:line="240" w:lineRule="auto"/>
              <w:contextualSpacing/>
              <w:jc w:val="center"/>
              <w:rPr>
                <w:rFonts w:eastAsia="Times New Roman" w:cs="Arial"/>
                <w:bCs/>
                <w:color w:val="000000" w:themeColor="text1"/>
                <w:sz w:val="22"/>
              </w:rPr>
            </w:pPr>
            <w:r>
              <w:rPr>
                <w:rFonts w:eastAsia="Times New Roman" w:cs="Arial"/>
                <w:bCs/>
                <w:color w:val="000000" w:themeColor="text1"/>
                <w:sz w:val="22"/>
              </w:rPr>
              <w:t>100%</w:t>
            </w:r>
          </w:p>
        </w:tc>
      </w:tr>
      <w:tr w:rsidR="00FE740F" w:rsidRPr="008A228F" w14:paraId="342B1410" w14:textId="77777777" w:rsidTr="00251280">
        <w:trPr>
          <w:trHeight w:val="330"/>
        </w:trPr>
        <w:tc>
          <w:tcPr>
            <w:tcW w:w="567" w:type="dxa"/>
            <w:tcBorders>
              <w:left w:val="single" w:sz="4" w:space="0" w:color="auto"/>
              <w:bottom w:val="single" w:sz="4" w:space="0" w:color="000000"/>
              <w:right w:val="single" w:sz="4" w:space="0" w:color="auto"/>
            </w:tcBorders>
            <w:shd w:val="clear" w:color="auto" w:fill="auto"/>
            <w:vAlign w:val="center"/>
          </w:tcPr>
          <w:p w14:paraId="02AD3FBB" w14:textId="43A889FA" w:rsidR="00FE740F" w:rsidRDefault="00FE740F" w:rsidP="00FE740F">
            <w:pPr>
              <w:spacing w:after="0" w:line="240" w:lineRule="auto"/>
              <w:contextualSpacing/>
              <w:jc w:val="center"/>
              <w:rPr>
                <w:rFonts w:eastAsia="Times New Roman" w:cs="Arial"/>
                <w:bCs/>
                <w:color w:val="000000" w:themeColor="text1"/>
                <w:sz w:val="22"/>
                <w:szCs w:val="24"/>
              </w:rPr>
            </w:pPr>
            <w:r>
              <w:rPr>
                <w:rFonts w:eastAsia="Times New Roman" w:cs="Arial"/>
                <w:bCs/>
                <w:color w:val="000000" w:themeColor="text1"/>
                <w:sz w:val="22"/>
                <w:szCs w:val="24"/>
              </w:rPr>
              <w:t>6</w:t>
            </w:r>
          </w:p>
        </w:tc>
        <w:tc>
          <w:tcPr>
            <w:tcW w:w="4253" w:type="dxa"/>
            <w:tcBorders>
              <w:left w:val="single" w:sz="4" w:space="0" w:color="auto"/>
              <w:bottom w:val="single" w:sz="4" w:space="0" w:color="000000"/>
              <w:right w:val="single" w:sz="4" w:space="0" w:color="auto"/>
            </w:tcBorders>
            <w:shd w:val="clear" w:color="auto" w:fill="auto"/>
          </w:tcPr>
          <w:p w14:paraId="4B7291EB" w14:textId="4A7644D3" w:rsidR="00FE740F" w:rsidRPr="00F63900" w:rsidRDefault="00FE740F" w:rsidP="00B220A4">
            <w:pPr>
              <w:spacing w:after="0" w:line="240" w:lineRule="auto"/>
              <w:contextualSpacing/>
              <w:jc w:val="both"/>
              <w:rPr>
                <w:rFonts w:eastAsia="Times New Roman" w:cs="Arial"/>
                <w:color w:val="000000"/>
                <w:sz w:val="22"/>
                <w:szCs w:val="22"/>
                <w:lang w:val="mn-MN"/>
              </w:rPr>
            </w:pPr>
            <w:r>
              <w:rPr>
                <w:rFonts w:cs="Arial"/>
                <w:color w:val="000000"/>
                <w:sz w:val="22"/>
                <w:szCs w:val="22"/>
                <w:lang w:val="mn-MN"/>
              </w:rPr>
              <w:t>Арга хэмжээ №1.</w:t>
            </w:r>
            <w:r>
              <w:rPr>
                <w:rFonts w:cs="Arial"/>
                <w:color w:val="000000"/>
                <w:sz w:val="22"/>
                <w:szCs w:val="22"/>
              </w:rPr>
              <w:t xml:space="preserve">6 </w:t>
            </w:r>
            <w:r w:rsidR="00CA4DBC">
              <w:rPr>
                <w:rFonts w:cs="Arial"/>
                <w:color w:val="000000"/>
                <w:sz w:val="22"/>
                <w:szCs w:val="22"/>
                <w:lang w:val="mn-MN"/>
              </w:rPr>
              <w:t>Албан хаагчдын ажлын байрны тодорхойлолтыг шинэчлэн боловсруулан хийж ажлын ачаал</w:t>
            </w:r>
            <w:r w:rsidR="009E6F3B">
              <w:rPr>
                <w:rFonts w:cs="Arial"/>
                <w:color w:val="000000"/>
                <w:sz w:val="22"/>
                <w:szCs w:val="22"/>
                <w:lang w:val="mn-MN"/>
              </w:rPr>
              <w:t>лыг зөв хувиарлаж</w:t>
            </w:r>
            <w:r w:rsidR="00CA4DBC">
              <w:rPr>
                <w:rFonts w:cs="Arial"/>
                <w:color w:val="000000"/>
                <w:sz w:val="22"/>
                <w:szCs w:val="22"/>
                <w:lang w:val="mn-MN"/>
              </w:rPr>
              <w:t>, бүтээмжийг нэмэгдүүлэх</w:t>
            </w:r>
            <w:r>
              <w:rPr>
                <w:rFonts w:eastAsia="Calibri" w:cs="Arial"/>
                <w:sz w:val="22"/>
                <w:szCs w:val="22"/>
                <w:lang w:val="mn-MN"/>
              </w:rPr>
              <w:t xml:space="preserve"> </w:t>
            </w:r>
            <w:r w:rsidR="009E6F3B">
              <w:rPr>
                <w:rFonts w:eastAsia="Calibri" w:cs="Arial"/>
                <w:sz w:val="22"/>
                <w:szCs w:val="22"/>
                <w:lang w:val="mn-MN"/>
              </w:rPr>
              <w:t>.</w:t>
            </w:r>
          </w:p>
        </w:tc>
        <w:tc>
          <w:tcPr>
            <w:tcW w:w="1518" w:type="dxa"/>
            <w:tcBorders>
              <w:left w:val="single" w:sz="4" w:space="0" w:color="auto"/>
              <w:bottom w:val="single" w:sz="4" w:space="0" w:color="auto"/>
              <w:right w:val="single" w:sz="4" w:space="0" w:color="auto"/>
            </w:tcBorders>
            <w:shd w:val="clear" w:color="auto" w:fill="auto"/>
            <w:vAlign w:val="center"/>
          </w:tcPr>
          <w:p w14:paraId="0554CBEE" w14:textId="3E0911B0" w:rsidR="00FE740F" w:rsidRPr="00CA4DBC" w:rsidRDefault="00CA4DBC" w:rsidP="00B220A4">
            <w:pPr>
              <w:spacing w:after="0" w:line="240" w:lineRule="auto"/>
              <w:contextualSpacing/>
              <w:jc w:val="both"/>
              <w:rPr>
                <w:rFonts w:eastAsia="Times New Roman" w:cs="Arial"/>
                <w:bCs/>
                <w:color w:val="000000" w:themeColor="text1"/>
                <w:sz w:val="22"/>
                <w:szCs w:val="24"/>
              </w:rPr>
            </w:pPr>
            <w:r>
              <w:rPr>
                <w:rFonts w:cs="Arial"/>
                <w:sz w:val="22"/>
                <w:szCs w:val="22"/>
                <w:lang w:val="mn-MN"/>
              </w:rPr>
              <w:t>Ажлын байрын тодорхойлолтыг шинэчлэн батлуулсан байна.</w:t>
            </w:r>
            <w:r w:rsidR="00FE740F">
              <w:rPr>
                <w:rFonts w:cs="Arial"/>
                <w:sz w:val="22"/>
                <w:szCs w:val="22"/>
                <w:lang w:val="mn-MN"/>
              </w:rPr>
              <w:t xml:space="preserve"> </w:t>
            </w:r>
          </w:p>
        </w:tc>
        <w:tc>
          <w:tcPr>
            <w:tcW w:w="1701" w:type="dxa"/>
            <w:tcBorders>
              <w:top w:val="single" w:sz="4" w:space="0" w:color="auto"/>
              <w:left w:val="nil"/>
              <w:bottom w:val="single" w:sz="4" w:space="0" w:color="auto"/>
              <w:right w:val="single" w:sz="4" w:space="0" w:color="auto"/>
            </w:tcBorders>
          </w:tcPr>
          <w:p w14:paraId="21200EA1" w14:textId="5B031895" w:rsidR="00FE740F" w:rsidRPr="008A228F" w:rsidRDefault="00440101" w:rsidP="00440101">
            <w:pPr>
              <w:spacing w:after="0" w:line="240" w:lineRule="auto"/>
              <w:contextualSpacing/>
              <w:jc w:val="both"/>
              <w:rPr>
                <w:rFonts w:eastAsia="Times New Roman" w:cs="Arial"/>
                <w:bCs/>
                <w:color w:val="000000" w:themeColor="text1"/>
                <w:sz w:val="22"/>
              </w:rPr>
            </w:pPr>
            <w:proofErr w:type="spellStart"/>
            <w:r>
              <w:rPr>
                <w:rFonts w:eastAsia="Times New Roman" w:cs="Arial"/>
                <w:bCs/>
                <w:color w:val="000000" w:themeColor="text1"/>
                <w:sz w:val="22"/>
              </w:rPr>
              <w:t>Албан</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хаагчдын</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ажлын</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бүтээмж</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сайжирсан</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байна</w:t>
            </w:r>
            <w:proofErr w:type="spellEnd"/>
            <w:r>
              <w:rPr>
                <w:rFonts w:eastAsia="Times New Roman" w:cs="Arial"/>
                <w:bCs/>
                <w:color w:val="000000" w:themeColor="text1"/>
                <w:sz w:val="22"/>
              </w:rPr>
              <w:t xml:space="preserve">  </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DDED8F" w14:textId="3EE8B744" w:rsidR="00FE740F" w:rsidRPr="008A228F" w:rsidRDefault="00FE740F" w:rsidP="00FE740F">
            <w:pPr>
              <w:spacing w:after="0" w:line="240" w:lineRule="auto"/>
              <w:contextualSpacing/>
              <w:jc w:val="center"/>
              <w:rPr>
                <w:rFonts w:eastAsia="Times New Roman" w:cs="Arial"/>
                <w:bCs/>
                <w:color w:val="000000" w:themeColor="text1"/>
                <w:sz w:val="22"/>
              </w:rPr>
            </w:pPr>
            <w:r>
              <w:rPr>
                <w:rFonts w:cs="Arial"/>
                <w:sz w:val="22"/>
                <w:szCs w:val="22"/>
                <w:lang w:val="mn-MN"/>
              </w:rPr>
              <w:t>39</w:t>
            </w:r>
          </w:p>
        </w:tc>
        <w:tc>
          <w:tcPr>
            <w:tcW w:w="3602" w:type="dxa"/>
            <w:tcBorders>
              <w:top w:val="single" w:sz="4" w:space="0" w:color="auto"/>
              <w:left w:val="single" w:sz="4" w:space="0" w:color="auto"/>
              <w:bottom w:val="single" w:sz="4" w:space="0" w:color="auto"/>
              <w:right w:val="single" w:sz="4" w:space="0" w:color="auto"/>
            </w:tcBorders>
            <w:shd w:val="clear" w:color="auto" w:fill="auto"/>
            <w:vAlign w:val="center"/>
          </w:tcPr>
          <w:p w14:paraId="0DEF7433" w14:textId="61C596AB" w:rsidR="00FE740F" w:rsidRPr="008A228F" w:rsidRDefault="00440101" w:rsidP="00440101">
            <w:pPr>
              <w:spacing w:after="0" w:line="240" w:lineRule="auto"/>
              <w:contextualSpacing/>
              <w:jc w:val="both"/>
              <w:rPr>
                <w:rFonts w:eastAsia="Times New Roman" w:cs="Arial"/>
                <w:bCs/>
                <w:color w:val="000000" w:themeColor="text1"/>
                <w:sz w:val="22"/>
              </w:rPr>
            </w:pPr>
            <w:proofErr w:type="spellStart"/>
            <w:r>
              <w:rPr>
                <w:rFonts w:eastAsia="Times New Roman" w:cs="Arial"/>
                <w:bCs/>
                <w:color w:val="000000" w:themeColor="text1"/>
                <w:sz w:val="22"/>
              </w:rPr>
              <w:t>Захиргаа</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удирдлагын</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албаны</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захир</w:t>
            </w:r>
            <w:r w:rsidR="008B3FCF">
              <w:rPr>
                <w:rFonts w:eastAsia="Times New Roman" w:cs="Arial"/>
                <w:bCs/>
                <w:color w:val="000000" w:themeColor="text1"/>
                <w:sz w:val="22"/>
              </w:rPr>
              <w:t>лын</w:t>
            </w:r>
            <w:proofErr w:type="spellEnd"/>
            <w:r w:rsidR="008B3FCF">
              <w:rPr>
                <w:rFonts w:eastAsia="Times New Roman" w:cs="Arial"/>
                <w:bCs/>
                <w:color w:val="000000" w:themeColor="text1"/>
                <w:sz w:val="22"/>
              </w:rPr>
              <w:t xml:space="preserve"> </w:t>
            </w:r>
            <w:proofErr w:type="spellStart"/>
            <w:r w:rsidR="008B3FCF">
              <w:rPr>
                <w:rFonts w:eastAsia="Times New Roman" w:cs="Arial"/>
                <w:bCs/>
                <w:color w:val="000000" w:themeColor="text1"/>
                <w:sz w:val="22"/>
              </w:rPr>
              <w:t>зөвлөмж</w:t>
            </w:r>
            <w:proofErr w:type="spellEnd"/>
            <w:r w:rsidR="008B3FCF">
              <w:rPr>
                <w:rFonts w:eastAsia="Times New Roman" w:cs="Arial"/>
                <w:bCs/>
                <w:color w:val="000000" w:themeColor="text1"/>
                <w:sz w:val="22"/>
              </w:rPr>
              <w:t xml:space="preserve"> </w:t>
            </w:r>
            <w:proofErr w:type="spellStart"/>
            <w:r w:rsidR="008B3FCF">
              <w:rPr>
                <w:rFonts w:eastAsia="Times New Roman" w:cs="Arial"/>
                <w:bCs/>
                <w:color w:val="000000" w:themeColor="text1"/>
                <w:sz w:val="22"/>
              </w:rPr>
              <w:t>зааварчилгаагаар</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хүний</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нөөцийн</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мэргэжилтэнтэй</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хамтран</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ажилтны</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ажлын</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байрын</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тодорхойлолтуудыг</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шинжлэн</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суда</w:t>
            </w:r>
            <w:r w:rsidR="000B0A51">
              <w:rPr>
                <w:rFonts w:eastAsia="Times New Roman" w:cs="Arial"/>
                <w:bCs/>
                <w:color w:val="000000" w:themeColor="text1"/>
                <w:sz w:val="22"/>
              </w:rPr>
              <w:t>л</w:t>
            </w:r>
            <w:r>
              <w:rPr>
                <w:rFonts w:eastAsia="Times New Roman" w:cs="Arial"/>
                <w:bCs/>
                <w:color w:val="000000" w:themeColor="text1"/>
                <w:sz w:val="22"/>
              </w:rPr>
              <w:t>ж</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шинэчлэх</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ажлыг</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хийхээр</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төлөвлөн</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ажиллаж</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байна</w:t>
            </w:r>
            <w:proofErr w:type="spellEnd"/>
            <w:r>
              <w:rPr>
                <w:rFonts w:eastAsia="Times New Roman" w:cs="Arial"/>
                <w:bCs/>
                <w:color w:val="000000" w:themeColor="text1"/>
                <w:sz w:val="22"/>
              </w:rPr>
              <w:t xml:space="preserve">. </w:t>
            </w:r>
          </w:p>
        </w:tc>
        <w:tc>
          <w:tcPr>
            <w:tcW w:w="1258" w:type="dxa"/>
            <w:tcBorders>
              <w:top w:val="single" w:sz="4" w:space="0" w:color="auto"/>
              <w:left w:val="single" w:sz="4" w:space="0" w:color="auto"/>
              <w:bottom w:val="single" w:sz="4" w:space="0" w:color="auto"/>
              <w:right w:val="single" w:sz="4" w:space="0" w:color="auto"/>
            </w:tcBorders>
          </w:tcPr>
          <w:p w14:paraId="64473969" w14:textId="77777777" w:rsidR="008B3FCF" w:rsidRDefault="008B3FCF" w:rsidP="00FE740F">
            <w:pPr>
              <w:spacing w:after="0" w:line="240" w:lineRule="auto"/>
              <w:contextualSpacing/>
              <w:jc w:val="center"/>
              <w:rPr>
                <w:rFonts w:eastAsia="Times New Roman" w:cs="Arial"/>
                <w:bCs/>
                <w:color w:val="000000" w:themeColor="text1"/>
                <w:sz w:val="20"/>
                <w:szCs w:val="18"/>
              </w:rPr>
            </w:pPr>
          </w:p>
          <w:p w14:paraId="3649758F" w14:textId="7096CD19" w:rsidR="00FE740F" w:rsidRPr="008B3FCF" w:rsidRDefault="000F5BD8" w:rsidP="00FE740F">
            <w:pPr>
              <w:spacing w:after="0" w:line="240" w:lineRule="auto"/>
              <w:contextualSpacing/>
              <w:jc w:val="center"/>
              <w:rPr>
                <w:rFonts w:eastAsia="Times New Roman" w:cs="Arial"/>
                <w:bCs/>
                <w:color w:val="000000" w:themeColor="text1"/>
                <w:sz w:val="20"/>
                <w:szCs w:val="18"/>
              </w:rPr>
            </w:pPr>
            <w:r w:rsidRPr="008B3FCF">
              <w:rPr>
                <w:rFonts w:eastAsia="Times New Roman" w:cs="Arial"/>
                <w:bCs/>
                <w:color w:val="000000" w:themeColor="text1"/>
                <w:sz w:val="20"/>
                <w:szCs w:val="18"/>
              </w:rPr>
              <w:t>2025.01.01-2025.06.30</w:t>
            </w:r>
          </w:p>
        </w:tc>
        <w:tc>
          <w:tcPr>
            <w:tcW w:w="1100" w:type="dxa"/>
            <w:tcBorders>
              <w:top w:val="single" w:sz="4" w:space="0" w:color="auto"/>
              <w:left w:val="single" w:sz="4" w:space="0" w:color="auto"/>
              <w:right w:val="single" w:sz="4" w:space="0" w:color="auto"/>
            </w:tcBorders>
          </w:tcPr>
          <w:p w14:paraId="0B5A2FB9" w14:textId="77777777" w:rsidR="008B3FCF" w:rsidRDefault="008B3FCF" w:rsidP="00FE740F">
            <w:pPr>
              <w:spacing w:after="0" w:line="240" w:lineRule="auto"/>
              <w:contextualSpacing/>
              <w:jc w:val="center"/>
              <w:rPr>
                <w:rFonts w:eastAsia="Times New Roman" w:cs="Arial"/>
                <w:bCs/>
                <w:color w:val="000000" w:themeColor="text1"/>
                <w:sz w:val="22"/>
              </w:rPr>
            </w:pPr>
          </w:p>
          <w:p w14:paraId="06FBBE49" w14:textId="77777777" w:rsidR="008B3FCF" w:rsidRDefault="008B3FCF" w:rsidP="00FE740F">
            <w:pPr>
              <w:spacing w:after="0" w:line="240" w:lineRule="auto"/>
              <w:contextualSpacing/>
              <w:jc w:val="center"/>
              <w:rPr>
                <w:rFonts w:eastAsia="Times New Roman" w:cs="Arial"/>
                <w:bCs/>
                <w:color w:val="000000" w:themeColor="text1"/>
                <w:sz w:val="22"/>
              </w:rPr>
            </w:pPr>
          </w:p>
          <w:p w14:paraId="3B2FCF28" w14:textId="1DE57665" w:rsidR="00FE740F" w:rsidRPr="008A228F" w:rsidRDefault="00440101" w:rsidP="00FE740F">
            <w:pPr>
              <w:spacing w:after="0" w:line="240" w:lineRule="auto"/>
              <w:contextualSpacing/>
              <w:jc w:val="center"/>
              <w:rPr>
                <w:rFonts w:eastAsia="Times New Roman" w:cs="Arial"/>
                <w:bCs/>
                <w:color w:val="000000" w:themeColor="text1"/>
                <w:sz w:val="22"/>
              </w:rPr>
            </w:pPr>
            <w:r>
              <w:rPr>
                <w:rFonts w:eastAsia="Times New Roman" w:cs="Arial"/>
                <w:bCs/>
                <w:color w:val="000000" w:themeColor="text1"/>
                <w:sz w:val="22"/>
              </w:rPr>
              <w:t>50%</w:t>
            </w:r>
          </w:p>
        </w:tc>
      </w:tr>
      <w:tr w:rsidR="00FE740F" w:rsidRPr="008A228F" w14:paraId="52626198" w14:textId="77777777" w:rsidTr="00B220A4">
        <w:trPr>
          <w:trHeight w:val="250"/>
        </w:trPr>
        <w:tc>
          <w:tcPr>
            <w:tcW w:w="15358" w:type="dxa"/>
            <w:gridSpan w:val="8"/>
            <w:tcBorders>
              <w:top w:val="single" w:sz="4" w:space="0" w:color="auto"/>
              <w:left w:val="single" w:sz="4" w:space="0" w:color="auto"/>
              <w:bottom w:val="single" w:sz="4" w:space="0" w:color="auto"/>
              <w:right w:val="single" w:sz="4" w:space="0" w:color="auto"/>
            </w:tcBorders>
            <w:shd w:val="clear" w:color="auto" w:fill="auto"/>
          </w:tcPr>
          <w:p w14:paraId="68424BCA" w14:textId="4515FB7F" w:rsidR="00FE740F" w:rsidRPr="008A228F" w:rsidRDefault="00FE740F" w:rsidP="00FE740F">
            <w:pPr>
              <w:spacing w:after="0" w:line="240" w:lineRule="auto"/>
              <w:contextualSpacing/>
              <w:jc w:val="center"/>
              <w:rPr>
                <w:rFonts w:eastAsia="Times New Roman" w:cs="Arial"/>
                <w:b/>
                <w:bCs/>
                <w:iCs/>
                <w:color w:val="000000"/>
                <w:sz w:val="22"/>
                <w:szCs w:val="22"/>
                <w:lang w:val="mn-MN"/>
              </w:rPr>
            </w:pPr>
            <w:r w:rsidRPr="008A228F">
              <w:rPr>
                <w:rFonts w:eastAsia="Times New Roman" w:cs="Arial"/>
                <w:b/>
                <w:bCs/>
                <w:iCs/>
                <w:color w:val="000000"/>
                <w:sz w:val="22"/>
                <w:szCs w:val="22"/>
                <w:lang w:val="mn-MN"/>
              </w:rPr>
              <w:t>Зорилт 2.  “</w:t>
            </w:r>
            <w:r>
              <w:rPr>
                <w:rFonts w:eastAsia="Times New Roman" w:cs="Arial"/>
                <w:b/>
                <w:bCs/>
                <w:iCs/>
                <w:color w:val="000000"/>
                <w:sz w:val="22"/>
                <w:szCs w:val="22"/>
                <w:lang w:val="mn-MN"/>
              </w:rPr>
              <w:t>Байгууллагын дүрмээр хүлээсэн үүрэг</w:t>
            </w:r>
            <w:r w:rsidRPr="008A228F">
              <w:rPr>
                <w:rFonts w:eastAsia="Times New Roman" w:cs="Arial"/>
                <w:b/>
                <w:bCs/>
                <w:iCs/>
                <w:color w:val="000000"/>
                <w:sz w:val="22"/>
                <w:szCs w:val="22"/>
                <w:lang w:val="mn-MN"/>
              </w:rPr>
              <w:t>”</w:t>
            </w:r>
            <w:r>
              <w:rPr>
                <w:rFonts w:eastAsia="Times New Roman" w:cs="Arial"/>
                <w:b/>
                <w:bCs/>
                <w:iCs/>
                <w:color w:val="000000"/>
                <w:sz w:val="22"/>
                <w:szCs w:val="22"/>
                <w:lang w:val="mn-MN"/>
              </w:rPr>
              <w:t xml:space="preserve"> зорилтын хүрээнд</w:t>
            </w:r>
          </w:p>
        </w:tc>
      </w:tr>
      <w:tr w:rsidR="00FE740F" w:rsidRPr="008A228F" w14:paraId="667154CA" w14:textId="77777777" w:rsidTr="00251280">
        <w:trPr>
          <w:trHeight w:val="330"/>
        </w:trPr>
        <w:tc>
          <w:tcPr>
            <w:tcW w:w="567" w:type="dxa"/>
            <w:tcBorders>
              <w:left w:val="single" w:sz="4" w:space="0" w:color="auto"/>
              <w:bottom w:val="single" w:sz="4" w:space="0" w:color="000000"/>
              <w:right w:val="single" w:sz="4" w:space="0" w:color="auto"/>
            </w:tcBorders>
            <w:shd w:val="clear" w:color="auto" w:fill="auto"/>
            <w:vAlign w:val="center"/>
          </w:tcPr>
          <w:p w14:paraId="2346DC90" w14:textId="32AFF201" w:rsidR="00FE740F" w:rsidRPr="008A228F" w:rsidRDefault="00251280" w:rsidP="00FE740F">
            <w:pPr>
              <w:spacing w:after="0" w:line="240" w:lineRule="auto"/>
              <w:contextualSpacing/>
              <w:jc w:val="center"/>
              <w:rPr>
                <w:rFonts w:eastAsia="Times New Roman" w:cs="Arial"/>
                <w:color w:val="000000"/>
                <w:sz w:val="22"/>
                <w:szCs w:val="22"/>
              </w:rPr>
            </w:pPr>
            <w:r>
              <w:rPr>
                <w:rFonts w:eastAsia="Times New Roman" w:cs="Arial"/>
                <w:color w:val="000000"/>
                <w:sz w:val="22"/>
                <w:szCs w:val="22"/>
                <w:lang w:val="mn-MN"/>
              </w:rPr>
              <w:lastRenderedPageBreak/>
              <w:t>7</w:t>
            </w:r>
          </w:p>
          <w:p w14:paraId="708839B4" w14:textId="77777777" w:rsidR="00FE740F" w:rsidRPr="008A228F" w:rsidRDefault="00FE740F" w:rsidP="00FE740F">
            <w:pPr>
              <w:spacing w:after="0" w:line="240" w:lineRule="auto"/>
              <w:contextualSpacing/>
              <w:jc w:val="center"/>
              <w:rPr>
                <w:rFonts w:eastAsia="Times New Roman" w:cs="Arial"/>
                <w:bCs/>
                <w:color w:val="000000" w:themeColor="text1"/>
                <w:sz w:val="22"/>
                <w:szCs w:val="24"/>
                <w:lang w:val="mn-MN"/>
              </w:rPr>
            </w:pPr>
          </w:p>
        </w:tc>
        <w:tc>
          <w:tcPr>
            <w:tcW w:w="4253" w:type="dxa"/>
            <w:tcBorders>
              <w:left w:val="single" w:sz="4" w:space="0" w:color="auto"/>
              <w:bottom w:val="single" w:sz="4" w:space="0" w:color="000000"/>
              <w:right w:val="single" w:sz="4" w:space="0" w:color="auto"/>
            </w:tcBorders>
            <w:shd w:val="clear" w:color="auto" w:fill="auto"/>
            <w:vAlign w:val="center"/>
          </w:tcPr>
          <w:p w14:paraId="5C7205E9" w14:textId="70B801BA" w:rsidR="00FE740F" w:rsidRPr="008A228F" w:rsidRDefault="00FE740F" w:rsidP="00B220A4">
            <w:pPr>
              <w:spacing w:after="0" w:line="240" w:lineRule="auto"/>
              <w:contextualSpacing/>
              <w:jc w:val="both"/>
              <w:rPr>
                <w:rFonts w:eastAsia="Times New Roman" w:cs="Arial"/>
                <w:bCs/>
                <w:color w:val="000000" w:themeColor="text1"/>
                <w:sz w:val="22"/>
                <w:szCs w:val="24"/>
              </w:rPr>
            </w:pPr>
            <w:r w:rsidRPr="009B4EE8">
              <w:rPr>
                <w:rFonts w:eastAsia="Times New Roman" w:cs="Arial"/>
                <w:color w:val="000000"/>
                <w:sz w:val="22"/>
                <w:szCs w:val="22"/>
                <w:lang w:val="mn-MN"/>
              </w:rPr>
              <w:t>Арга хэмжээ №</w:t>
            </w:r>
            <w:r>
              <w:rPr>
                <w:rFonts w:eastAsia="Times New Roman" w:cs="Arial"/>
                <w:color w:val="000000"/>
                <w:sz w:val="22"/>
                <w:szCs w:val="22"/>
                <w:lang w:val="mn-MN"/>
              </w:rPr>
              <w:t>2.1</w:t>
            </w:r>
            <w:r w:rsidRPr="009B4EE8">
              <w:rPr>
                <w:rFonts w:eastAsia="Times New Roman" w:cs="Arial"/>
                <w:color w:val="000000"/>
                <w:sz w:val="22"/>
                <w:szCs w:val="22"/>
                <w:lang w:val="mn-MN"/>
              </w:rPr>
              <w:t xml:space="preserve"> “Монгол наадам цогцолбор” ОНӨТҮГ-ын дүрмээр хүлээсэн чиг үүргийн хүрээнд Үндэсний  их баяр наад</w:t>
            </w:r>
            <w:r>
              <w:rPr>
                <w:rFonts w:eastAsia="Times New Roman" w:cs="Arial"/>
                <w:color w:val="000000"/>
                <w:sz w:val="22"/>
                <w:szCs w:val="22"/>
                <w:lang w:val="mn-MN"/>
              </w:rPr>
              <w:t xml:space="preserve">ам, болон бусад </w:t>
            </w:r>
            <w:r w:rsidRPr="000541CC">
              <w:rPr>
                <w:rFonts w:eastAsia="Verdana" w:cs="Arial"/>
                <w:kern w:val="0"/>
                <w:sz w:val="22"/>
                <w:szCs w:val="22"/>
                <w:lang w:val="mn-MN"/>
              </w:rPr>
              <w:t>арга хэмжээнүүд</w:t>
            </w:r>
            <w:r>
              <w:rPr>
                <w:rFonts w:eastAsia="Verdana" w:cs="Arial"/>
                <w:kern w:val="0"/>
                <w:sz w:val="22"/>
                <w:szCs w:val="22"/>
                <w:lang w:val="mn-MN"/>
              </w:rPr>
              <w:t xml:space="preserve">ийн ажлын явц, хэрэгжилт, тайланд хяналт-шинжилгээ, үнэлгээ өгч ажиллах. </w:t>
            </w:r>
          </w:p>
        </w:tc>
        <w:tc>
          <w:tcPr>
            <w:tcW w:w="1518" w:type="dxa"/>
            <w:tcBorders>
              <w:left w:val="single" w:sz="4" w:space="0" w:color="auto"/>
              <w:bottom w:val="single" w:sz="4" w:space="0" w:color="auto"/>
              <w:right w:val="single" w:sz="4" w:space="0" w:color="auto"/>
            </w:tcBorders>
            <w:shd w:val="clear" w:color="auto" w:fill="auto"/>
            <w:vAlign w:val="center"/>
          </w:tcPr>
          <w:p w14:paraId="1D59AE70" w14:textId="6C0C0800" w:rsidR="00FE740F" w:rsidRPr="008A228F" w:rsidRDefault="00FE740F" w:rsidP="00B220A4">
            <w:pPr>
              <w:spacing w:after="0" w:line="240" w:lineRule="auto"/>
              <w:contextualSpacing/>
              <w:jc w:val="both"/>
              <w:rPr>
                <w:rFonts w:eastAsia="Times New Roman" w:cs="Arial"/>
                <w:bCs/>
                <w:color w:val="000000" w:themeColor="text1"/>
                <w:sz w:val="22"/>
                <w:szCs w:val="24"/>
              </w:rPr>
            </w:pPr>
            <w:r>
              <w:rPr>
                <w:rFonts w:eastAsia="Times New Roman" w:cs="Arial"/>
                <w:color w:val="000000"/>
                <w:sz w:val="22"/>
                <w:szCs w:val="22"/>
                <w:lang w:val="mn-MN"/>
              </w:rPr>
              <w:t>Үйл ажиллгаанд оролцсон тоогоор</w:t>
            </w:r>
          </w:p>
        </w:tc>
        <w:tc>
          <w:tcPr>
            <w:tcW w:w="1701" w:type="dxa"/>
            <w:tcBorders>
              <w:top w:val="single" w:sz="4" w:space="0" w:color="auto"/>
              <w:left w:val="nil"/>
              <w:bottom w:val="single" w:sz="4" w:space="0" w:color="auto"/>
              <w:right w:val="single" w:sz="4" w:space="0" w:color="auto"/>
            </w:tcBorders>
          </w:tcPr>
          <w:p w14:paraId="1485BCA8" w14:textId="4EB83898" w:rsidR="00FE740F" w:rsidRPr="008A228F" w:rsidRDefault="00440101" w:rsidP="00440101">
            <w:pPr>
              <w:spacing w:after="0" w:line="240" w:lineRule="auto"/>
              <w:contextualSpacing/>
              <w:jc w:val="both"/>
              <w:rPr>
                <w:rFonts w:eastAsia="Times New Roman" w:cs="Arial"/>
                <w:bCs/>
                <w:color w:val="000000" w:themeColor="text1"/>
                <w:sz w:val="22"/>
              </w:rPr>
            </w:pPr>
            <w:proofErr w:type="spellStart"/>
            <w:r w:rsidRPr="00440101">
              <w:rPr>
                <w:rFonts w:eastAsia="Times New Roman" w:cs="Arial"/>
                <w:bCs/>
                <w:color w:val="000000" w:themeColor="text1"/>
                <w:sz w:val="22"/>
              </w:rPr>
              <w:t>Байгууллагын</w:t>
            </w:r>
            <w:proofErr w:type="spellEnd"/>
            <w:r w:rsidRPr="00440101">
              <w:rPr>
                <w:rFonts w:eastAsia="Times New Roman" w:cs="Arial"/>
                <w:bCs/>
                <w:color w:val="000000" w:themeColor="text1"/>
                <w:sz w:val="22"/>
              </w:rPr>
              <w:t xml:space="preserve"> </w:t>
            </w:r>
            <w:proofErr w:type="spellStart"/>
            <w:r w:rsidRPr="00440101">
              <w:rPr>
                <w:rFonts w:eastAsia="Times New Roman" w:cs="Arial"/>
                <w:bCs/>
                <w:color w:val="000000" w:themeColor="text1"/>
                <w:sz w:val="22"/>
              </w:rPr>
              <w:t>Хөдөлмөр</w:t>
            </w:r>
            <w:proofErr w:type="spellEnd"/>
            <w:r w:rsidRPr="00440101">
              <w:rPr>
                <w:rFonts w:eastAsia="Times New Roman" w:cs="Arial"/>
                <w:bCs/>
                <w:color w:val="000000" w:themeColor="text1"/>
                <w:sz w:val="22"/>
              </w:rPr>
              <w:t xml:space="preserve">,  ХАБЭА-н </w:t>
            </w:r>
            <w:proofErr w:type="spellStart"/>
            <w:r w:rsidRPr="00440101">
              <w:rPr>
                <w:rFonts w:eastAsia="Times New Roman" w:cs="Arial"/>
                <w:bCs/>
                <w:color w:val="000000" w:themeColor="text1"/>
                <w:sz w:val="22"/>
              </w:rPr>
              <w:t>тухай</w:t>
            </w:r>
            <w:proofErr w:type="spellEnd"/>
            <w:r w:rsidRPr="00440101">
              <w:rPr>
                <w:rFonts w:eastAsia="Times New Roman" w:cs="Arial"/>
                <w:bCs/>
                <w:color w:val="000000" w:themeColor="text1"/>
                <w:sz w:val="22"/>
              </w:rPr>
              <w:t xml:space="preserve"> </w:t>
            </w:r>
            <w:proofErr w:type="spellStart"/>
            <w:r w:rsidRPr="00440101">
              <w:rPr>
                <w:rFonts w:eastAsia="Times New Roman" w:cs="Arial"/>
                <w:bCs/>
                <w:color w:val="000000" w:themeColor="text1"/>
                <w:sz w:val="22"/>
              </w:rPr>
              <w:t>хууль</w:t>
            </w:r>
            <w:proofErr w:type="spellEnd"/>
            <w:r w:rsidRPr="00440101">
              <w:rPr>
                <w:rFonts w:eastAsia="Times New Roman" w:cs="Arial"/>
                <w:bCs/>
                <w:color w:val="000000" w:themeColor="text1"/>
                <w:sz w:val="22"/>
              </w:rPr>
              <w:t xml:space="preserve"> </w:t>
            </w:r>
            <w:proofErr w:type="spellStart"/>
            <w:r w:rsidRPr="00440101">
              <w:rPr>
                <w:rFonts w:eastAsia="Times New Roman" w:cs="Arial"/>
                <w:bCs/>
                <w:color w:val="000000" w:themeColor="text1"/>
                <w:sz w:val="22"/>
              </w:rPr>
              <w:t>болон</w:t>
            </w:r>
            <w:proofErr w:type="spellEnd"/>
            <w:r w:rsidRPr="00440101">
              <w:rPr>
                <w:rFonts w:eastAsia="Times New Roman" w:cs="Arial"/>
                <w:bCs/>
                <w:color w:val="000000" w:themeColor="text1"/>
                <w:sz w:val="22"/>
              </w:rPr>
              <w:t xml:space="preserve"> </w:t>
            </w:r>
            <w:proofErr w:type="spellStart"/>
            <w:r w:rsidRPr="00440101">
              <w:rPr>
                <w:rFonts w:eastAsia="Times New Roman" w:cs="Arial"/>
                <w:bCs/>
                <w:color w:val="000000" w:themeColor="text1"/>
                <w:sz w:val="22"/>
              </w:rPr>
              <w:t>дүрэм</w:t>
            </w:r>
            <w:proofErr w:type="spellEnd"/>
            <w:r w:rsidRPr="00440101">
              <w:rPr>
                <w:rFonts w:eastAsia="Times New Roman" w:cs="Arial"/>
                <w:bCs/>
                <w:color w:val="000000" w:themeColor="text1"/>
                <w:sz w:val="22"/>
              </w:rPr>
              <w:t xml:space="preserve">, </w:t>
            </w:r>
            <w:proofErr w:type="spellStart"/>
            <w:r w:rsidRPr="00440101">
              <w:rPr>
                <w:rFonts w:eastAsia="Times New Roman" w:cs="Arial"/>
                <w:bCs/>
                <w:color w:val="000000" w:themeColor="text1"/>
                <w:sz w:val="22"/>
              </w:rPr>
              <w:t>хэрэгжилт</w:t>
            </w:r>
            <w:proofErr w:type="spellEnd"/>
            <w:r w:rsidRPr="00440101">
              <w:rPr>
                <w:rFonts w:eastAsia="Times New Roman" w:cs="Arial"/>
                <w:bCs/>
                <w:color w:val="000000" w:themeColor="text1"/>
                <w:sz w:val="22"/>
              </w:rPr>
              <w:t xml:space="preserve"> </w:t>
            </w:r>
            <w:proofErr w:type="spellStart"/>
            <w:r w:rsidRPr="00440101">
              <w:rPr>
                <w:rFonts w:eastAsia="Times New Roman" w:cs="Arial"/>
                <w:bCs/>
                <w:color w:val="000000" w:themeColor="text1"/>
                <w:sz w:val="22"/>
              </w:rPr>
              <w:t>хангагдсан</w:t>
            </w:r>
            <w:proofErr w:type="spellEnd"/>
            <w:r w:rsidRPr="00440101">
              <w:rPr>
                <w:rFonts w:eastAsia="Times New Roman" w:cs="Arial"/>
                <w:bCs/>
                <w:color w:val="000000" w:themeColor="text1"/>
                <w:sz w:val="22"/>
              </w:rPr>
              <w:t xml:space="preserve"> </w:t>
            </w:r>
            <w:proofErr w:type="spellStart"/>
            <w:r w:rsidRPr="00440101">
              <w:rPr>
                <w:rFonts w:eastAsia="Times New Roman" w:cs="Arial"/>
                <w:bCs/>
                <w:color w:val="000000" w:themeColor="text1"/>
                <w:sz w:val="22"/>
              </w:rPr>
              <w:t>байна</w:t>
            </w:r>
            <w:proofErr w:type="spellEnd"/>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A334D2" w14:textId="5E2FBA3A" w:rsidR="00FE740F" w:rsidRPr="008A228F" w:rsidRDefault="00F3253E" w:rsidP="00FE740F">
            <w:pPr>
              <w:spacing w:after="0" w:line="240" w:lineRule="auto"/>
              <w:contextualSpacing/>
              <w:jc w:val="center"/>
              <w:rPr>
                <w:rFonts w:eastAsia="Times New Roman" w:cs="Arial"/>
                <w:bCs/>
                <w:color w:val="000000" w:themeColor="text1"/>
                <w:sz w:val="22"/>
              </w:rPr>
            </w:pPr>
            <w:r>
              <w:rPr>
                <w:rFonts w:eastAsia="Times New Roman" w:cs="Arial"/>
                <w:bCs/>
                <w:color w:val="000000" w:themeColor="text1"/>
                <w:sz w:val="22"/>
              </w:rPr>
              <w:t>3</w:t>
            </w:r>
          </w:p>
        </w:tc>
        <w:tc>
          <w:tcPr>
            <w:tcW w:w="3602" w:type="dxa"/>
            <w:tcBorders>
              <w:top w:val="single" w:sz="4" w:space="0" w:color="auto"/>
              <w:left w:val="single" w:sz="4" w:space="0" w:color="auto"/>
              <w:bottom w:val="single" w:sz="4" w:space="0" w:color="auto"/>
              <w:right w:val="single" w:sz="4" w:space="0" w:color="auto"/>
            </w:tcBorders>
            <w:shd w:val="clear" w:color="auto" w:fill="auto"/>
            <w:vAlign w:val="center"/>
          </w:tcPr>
          <w:p w14:paraId="352E5A8B" w14:textId="5C8B2C8F" w:rsidR="000F5BD8" w:rsidRPr="000F5BD8" w:rsidRDefault="00440101" w:rsidP="00440101">
            <w:pPr>
              <w:spacing w:after="0" w:line="240" w:lineRule="auto"/>
              <w:contextualSpacing/>
              <w:jc w:val="both"/>
              <w:rPr>
                <w:rFonts w:eastAsia="Verdana" w:cs="Arial"/>
                <w:kern w:val="0"/>
                <w:sz w:val="22"/>
                <w:szCs w:val="22"/>
                <w:lang w:val="mn-MN"/>
              </w:rPr>
            </w:pPr>
            <w:r w:rsidRPr="009B4EE8">
              <w:rPr>
                <w:rFonts w:eastAsia="Times New Roman" w:cs="Arial"/>
                <w:color w:val="000000"/>
                <w:sz w:val="22"/>
                <w:szCs w:val="22"/>
                <w:lang w:val="mn-MN"/>
              </w:rPr>
              <w:t>“Монгол наадам цогцолбор” ОНӨТҮГ-ын дүрмээр хүлээсэн чиг үүргийн хүрээнд Үндэсний  их баяр наад</w:t>
            </w:r>
            <w:r>
              <w:rPr>
                <w:rFonts w:eastAsia="Times New Roman" w:cs="Arial"/>
                <w:color w:val="000000"/>
                <w:sz w:val="22"/>
                <w:szCs w:val="22"/>
                <w:lang w:val="mn-MN"/>
              </w:rPr>
              <w:t xml:space="preserve">ам, болон бусад </w:t>
            </w:r>
            <w:r w:rsidRPr="000541CC">
              <w:rPr>
                <w:rFonts w:eastAsia="Verdana" w:cs="Arial"/>
                <w:kern w:val="0"/>
                <w:sz w:val="22"/>
                <w:szCs w:val="22"/>
                <w:lang w:val="mn-MN"/>
              </w:rPr>
              <w:t>арга хэмжээнүүд</w:t>
            </w:r>
            <w:r>
              <w:rPr>
                <w:rFonts w:eastAsia="Verdana" w:cs="Arial"/>
                <w:kern w:val="0"/>
                <w:sz w:val="22"/>
                <w:szCs w:val="22"/>
                <w:lang w:val="mn-MN"/>
              </w:rPr>
              <w:t>ийн ажлын явц, хэрэгжилт, тайланд хяналт-шинжилгээ, үнэлгээ</w:t>
            </w:r>
            <w:r w:rsidR="000F5BD8">
              <w:rPr>
                <w:rFonts w:eastAsia="Verdana" w:cs="Arial"/>
                <w:kern w:val="0"/>
                <w:sz w:val="22"/>
                <w:szCs w:val="22"/>
                <w:lang w:val="mn-MN"/>
              </w:rPr>
              <w:t xml:space="preserve"> хийж ажилла</w:t>
            </w:r>
            <w:r w:rsidR="009C2243">
              <w:rPr>
                <w:rFonts w:eastAsia="Verdana" w:cs="Arial"/>
                <w:kern w:val="0"/>
                <w:sz w:val="22"/>
                <w:szCs w:val="22"/>
                <w:lang w:val="mn-MN"/>
              </w:rPr>
              <w:t>ж байна.</w:t>
            </w:r>
          </w:p>
        </w:tc>
        <w:tc>
          <w:tcPr>
            <w:tcW w:w="1258" w:type="dxa"/>
            <w:tcBorders>
              <w:top w:val="single" w:sz="4" w:space="0" w:color="auto"/>
              <w:left w:val="single" w:sz="4" w:space="0" w:color="auto"/>
              <w:bottom w:val="single" w:sz="4" w:space="0" w:color="auto"/>
              <w:right w:val="single" w:sz="4" w:space="0" w:color="auto"/>
            </w:tcBorders>
          </w:tcPr>
          <w:p w14:paraId="7FCA4A5D" w14:textId="77777777" w:rsidR="008B3FCF" w:rsidRDefault="008B3FCF" w:rsidP="00EC338F">
            <w:pPr>
              <w:spacing w:after="0" w:line="240" w:lineRule="auto"/>
              <w:contextualSpacing/>
              <w:jc w:val="both"/>
              <w:rPr>
                <w:rFonts w:eastAsia="Times New Roman" w:cs="Arial"/>
                <w:bCs/>
                <w:color w:val="000000" w:themeColor="text1"/>
                <w:sz w:val="20"/>
                <w:szCs w:val="18"/>
              </w:rPr>
            </w:pPr>
          </w:p>
          <w:p w14:paraId="4E5462CF" w14:textId="54B35B81" w:rsidR="00FE740F" w:rsidRPr="008A228F" w:rsidRDefault="00EC338F" w:rsidP="00EC338F">
            <w:pPr>
              <w:spacing w:after="0" w:line="240" w:lineRule="auto"/>
              <w:contextualSpacing/>
              <w:jc w:val="both"/>
              <w:rPr>
                <w:rFonts w:eastAsia="Times New Roman" w:cs="Arial"/>
                <w:bCs/>
                <w:color w:val="000000" w:themeColor="text1"/>
                <w:sz w:val="22"/>
              </w:rPr>
            </w:pPr>
            <w:r w:rsidRPr="008B3FCF">
              <w:rPr>
                <w:rFonts w:eastAsia="Times New Roman" w:cs="Arial"/>
                <w:bCs/>
                <w:color w:val="000000" w:themeColor="text1"/>
                <w:sz w:val="20"/>
                <w:szCs w:val="18"/>
              </w:rPr>
              <w:t>2025.01.01-2025.06.30</w:t>
            </w:r>
          </w:p>
        </w:tc>
        <w:tc>
          <w:tcPr>
            <w:tcW w:w="1100" w:type="dxa"/>
            <w:tcBorders>
              <w:top w:val="single" w:sz="4" w:space="0" w:color="auto"/>
              <w:left w:val="single" w:sz="4" w:space="0" w:color="auto"/>
              <w:bottom w:val="single" w:sz="4" w:space="0" w:color="auto"/>
              <w:right w:val="single" w:sz="4" w:space="0" w:color="auto"/>
            </w:tcBorders>
          </w:tcPr>
          <w:p w14:paraId="7AD2721A" w14:textId="77777777" w:rsidR="009C2243" w:rsidRDefault="009C2243" w:rsidP="00FE740F">
            <w:pPr>
              <w:spacing w:after="0" w:line="240" w:lineRule="auto"/>
              <w:contextualSpacing/>
              <w:jc w:val="center"/>
              <w:rPr>
                <w:rFonts w:eastAsia="Times New Roman" w:cs="Arial"/>
                <w:bCs/>
                <w:color w:val="000000" w:themeColor="text1"/>
                <w:sz w:val="22"/>
              </w:rPr>
            </w:pPr>
          </w:p>
          <w:p w14:paraId="4AACE782" w14:textId="77777777" w:rsidR="009C2243" w:rsidRDefault="009C2243" w:rsidP="00FE740F">
            <w:pPr>
              <w:spacing w:after="0" w:line="240" w:lineRule="auto"/>
              <w:contextualSpacing/>
              <w:jc w:val="center"/>
              <w:rPr>
                <w:rFonts w:eastAsia="Times New Roman" w:cs="Arial"/>
                <w:bCs/>
                <w:color w:val="000000" w:themeColor="text1"/>
                <w:sz w:val="22"/>
              </w:rPr>
            </w:pPr>
          </w:p>
          <w:p w14:paraId="165F70A6" w14:textId="76703BA4" w:rsidR="00FE740F" w:rsidRPr="009C2243" w:rsidRDefault="009C2243" w:rsidP="00FE740F">
            <w:pPr>
              <w:spacing w:after="0" w:line="240" w:lineRule="auto"/>
              <w:contextualSpacing/>
              <w:jc w:val="center"/>
              <w:rPr>
                <w:rFonts w:eastAsia="Times New Roman" w:cstheme="minorBidi"/>
                <w:bCs/>
                <w:color w:val="000000" w:themeColor="text1"/>
                <w:sz w:val="22"/>
                <w:lang w:val="mn-MN" w:bidi="mn-Mong-CN"/>
              </w:rPr>
            </w:pPr>
            <w:r>
              <w:rPr>
                <w:rFonts w:eastAsia="Times New Roman" w:cs="Arial"/>
                <w:bCs/>
                <w:color w:val="000000" w:themeColor="text1"/>
                <w:sz w:val="22"/>
              </w:rPr>
              <w:t>50</w:t>
            </w:r>
            <w:r>
              <w:rPr>
                <w:rFonts w:eastAsia="Times New Roman" w:cstheme="minorBidi"/>
                <w:bCs/>
                <w:color w:val="000000" w:themeColor="text1"/>
                <w:sz w:val="22"/>
                <w:lang w:val="mn-MN" w:bidi="mn-Mong-CN"/>
              </w:rPr>
              <w:t>%</w:t>
            </w:r>
          </w:p>
        </w:tc>
      </w:tr>
      <w:tr w:rsidR="00FE740F" w:rsidRPr="008A228F" w14:paraId="51E4519A" w14:textId="77777777" w:rsidTr="00B220A4">
        <w:trPr>
          <w:trHeight w:val="330"/>
        </w:trPr>
        <w:tc>
          <w:tcPr>
            <w:tcW w:w="153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3626C5F" w14:textId="7C1F4BFB" w:rsidR="00FE740F" w:rsidRPr="00FE740F" w:rsidRDefault="00FE740F" w:rsidP="00FE740F">
            <w:pPr>
              <w:spacing w:after="0" w:line="240" w:lineRule="auto"/>
              <w:contextualSpacing/>
              <w:jc w:val="center"/>
              <w:rPr>
                <w:rFonts w:eastAsia="Times New Roman" w:cstheme="minorBidi"/>
                <w:b/>
                <w:color w:val="000000" w:themeColor="text1"/>
                <w:sz w:val="22"/>
                <w:lang w:val="mn-MN" w:bidi="mn-Mong-CN"/>
              </w:rPr>
            </w:pPr>
            <w:r w:rsidRPr="00FE740F">
              <w:rPr>
                <w:rFonts w:eastAsia="Times New Roman" w:cstheme="minorBidi"/>
                <w:b/>
                <w:color w:val="000000" w:themeColor="text1"/>
                <w:sz w:val="22"/>
                <w:lang w:val="mn-MN" w:bidi="mn-Mong-CN"/>
              </w:rPr>
              <w:t>Зорилт 3. “ Төрийн албан хаагчийн нийтлэг үүргийг хэрэгжүүлж ажиллах” зорилтын хүрээнд</w:t>
            </w:r>
          </w:p>
        </w:tc>
      </w:tr>
      <w:tr w:rsidR="00B220A4" w:rsidRPr="008A228F" w14:paraId="60E305B0" w14:textId="77777777" w:rsidTr="00251280">
        <w:trPr>
          <w:trHeight w:val="38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A994E0" w14:textId="319005B9" w:rsidR="00B220A4" w:rsidRDefault="00251280" w:rsidP="00B220A4">
            <w:pPr>
              <w:spacing w:after="0" w:line="240" w:lineRule="auto"/>
              <w:contextualSpacing/>
              <w:jc w:val="center"/>
              <w:rPr>
                <w:rFonts w:eastAsia="Times New Roman" w:cs="Arial"/>
                <w:bCs/>
                <w:color w:val="000000" w:themeColor="text1"/>
                <w:sz w:val="22"/>
                <w:szCs w:val="24"/>
              </w:rPr>
            </w:pPr>
            <w:r>
              <w:rPr>
                <w:rFonts w:eastAsia="Times New Roman" w:cs="Arial"/>
                <w:bCs/>
                <w:color w:val="000000" w:themeColor="text1"/>
                <w:sz w:val="22"/>
                <w:szCs w:val="24"/>
              </w:rPr>
              <w:t>8</w:t>
            </w:r>
          </w:p>
          <w:p w14:paraId="3F1B59A9" w14:textId="726C9E0E" w:rsidR="00B220A4" w:rsidRPr="008A228F" w:rsidRDefault="00B220A4" w:rsidP="00B220A4">
            <w:pPr>
              <w:spacing w:after="0" w:line="240" w:lineRule="auto"/>
              <w:contextualSpacing/>
              <w:jc w:val="center"/>
              <w:rPr>
                <w:rFonts w:eastAsia="Times New Roman" w:cs="Arial"/>
                <w:bCs/>
                <w:color w:val="000000" w:themeColor="text1"/>
                <w:sz w:val="22"/>
                <w:szCs w:val="24"/>
              </w:rPr>
            </w:pPr>
          </w:p>
        </w:tc>
        <w:tc>
          <w:tcPr>
            <w:tcW w:w="4253" w:type="dxa"/>
            <w:tcBorders>
              <w:top w:val="single" w:sz="4" w:space="0" w:color="auto"/>
              <w:left w:val="single" w:sz="4" w:space="0" w:color="auto"/>
              <w:bottom w:val="single" w:sz="4" w:space="0" w:color="auto"/>
              <w:right w:val="single" w:sz="4" w:space="0" w:color="auto"/>
            </w:tcBorders>
          </w:tcPr>
          <w:p w14:paraId="472C0555" w14:textId="6D8D3E2C" w:rsidR="00B220A4" w:rsidRPr="008A228F" w:rsidRDefault="00B220A4" w:rsidP="00B220A4">
            <w:pPr>
              <w:spacing w:after="0" w:line="240" w:lineRule="auto"/>
              <w:contextualSpacing/>
              <w:jc w:val="both"/>
              <w:rPr>
                <w:rFonts w:eastAsia="Times New Roman" w:cs="Arial"/>
                <w:bCs/>
                <w:color w:val="000000" w:themeColor="text1"/>
                <w:sz w:val="22"/>
                <w:szCs w:val="24"/>
              </w:rPr>
            </w:pPr>
            <w:r w:rsidRPr="00E56E29">
              <w:rPr>
                <w:rFonts w:eastAsia="Times New Roman" w:cs="Arial"/>
                <w:color w:val="000000"/>
                <w:sz w:val="22"/>
                <w:szCs w:val="22"/>
                <w:lang w:val="mn-MN"/>
              </w:rPr>
              <w:t>Арга хэмжээ №.3.1.</w:t>
            </w:r>
            <w:r w:rsidRPr="00E56E29">
              <w:rPr>
                <w:rFonts w:eastAsia="Times New Roman" w:cs="Arial"/>
                <w:color w:val="000000" w:themeColor="text1"/>
                <w:sz w:val="22"/>
                <w:szCs w:val="22"/>
                <w:lang w:val="mn-MN"/>
              </w:rPr>
              <w:t xml:space="preserve"> ТАХ-ийн гүйцэтгэлийн төлөвлөгөө боловсруулж батлуулах, төлөвлөгөөний биелэлт, бодлогын баримт бичиг, хууль тогтоомж, тогтоол шийдвэрийн хэрэгжилт, шаардлагатай бусад тоо баримт, мэдээллийг тогтоосон хугацаанд нь гаргаж, холбогдох нэгж, албан тушаалтанд хүргүүлэх;</w:t>
            </w:r>
          </w:p>
        </w:tc>
        <w:tc>
          <w:tcPr>
            <w:tcW w:w="1518" w:type="dxa"/>
            <w:tcBorders>
              <w:top w:val="single" w:sz="4" w:space="0" w:color="auto"/>
              <w:left w:val="single" w:sz="4" w:space="0" w:color="auto"/>
              <w:bottom w:val="single" w:sz="4" w:space="0" w:color="auto"/>
              <w:right w:val="single" w:sz="4" w:space="0" w:color="auto"/>
            </w:tcBorders>
            <w:vAlign w:val="center"/>
          </w:tcPr>
          <w:p w14:paraId="7ED5567B" w14:textId="0441337B" w:rsidR="00B220A4" w:rsidRPr="008A228F" w:rsidRDefault="00B220A4" w:rsidP="00B220A4">
            <w:pPr>
              <w:spacing w:after="0" w:line="240" w:lineRule="auto"/>
              <w:contextualSpacing/>
              <w:jc w:val="both"/>
              <w:rPr>
                <w:rFonts w:eastAsia="Times New Roman" w:cs="Arial"/>
                <w:bCs/>
                <w:color w:val="000000" w:themeColor="text1"/>
                <w:sz w:val="22"/>
                <w:szCs w:val="24"/>
              </w:rPr>
            </w:pPr>
            <w:r w:rsidRPr="00E56E29">
              <w:rPr>
                <w:rFonts w:eastAsia="Arial" w:cs="Arial"/>
                <w:color w:val="000000"/>
                <w:sz w:val="22"/>
                <w:szCs w:val="22"/>
                <w:lang w:val="mn-MN"/>
              </w:rPr>
              <w:t>Холбогдох хууль тогтоомжид нийцсэн байна</w:t>
            </w:r>
          </w:p>
        </w:tc>
        <w:tc>
          <w:tcPr>
            <w:tcW w:w="1701" w:type="dxa"/>
            <w:tcBorders>
              <w:top w:val="single" w:sz="4" w:space="0" w:color="auto"/>
              <w:left w:val="single" w:sz="4" w:space="0" w:color="auto"/>
              <w:bottom w:val="single" w:sz="4" w:space="0" w:color="auto"/>
              <w:right w:val="single" w:sz="4" w:space="0" w:color="auto"/>
            </w:tcBorders>
          </w:tcPr>
          <w:p w14:paraId="27F2356F" w14:textId="77777777" w:rsidR="00B220A4" w:rsidRDefault="00B220A4" w:rsidP="00B220A4">
            <w:pPr>
              <w:spacing w:after="0" w:line="240" w:lineRule="auto"/>
              <w:contextualSpacing/>
              <w:jc w:val="center"/>
              <w:rPr>
                <w:rFonts w:eastAsia="Times New Roman" w:cs="Arial"/>
                <w:bCs/>
                <w:color w:val="000000" w:themeColor="text1"/>
                <w:sz w:val="22"/>
              </w:rPr>
            </w:pPr>
          </w:p>
          <w:p w14:paraId="5963AD42" w14:textId="7069C087" w:rsidR="000F5BD8" w:rsidRPr="008A228F" w:rsidRDefault="000F5BD8" w:rsidP="000F5BD8">
            <w:pPr>
              <w:spacing w:after="0" w:line="240" w:lineRule="auto"/>
              <w:contextualSpacing/>
              <w:jc w:val="both"/>
              <w:rPr>
                <w:rFonts w:eastAsia="Times New Roman" w:cs="Arial"/>
                <w:bCs/>
                <w:color w:val="000000" w:themeColor="text1"/>
                <w:sz w:val="22"/>
              </w:rPr>
            </w:pPr>
            <w:proofErr w:type="spellStart"/>
            <w:r>
              <w:rPr>
                <w:rFonts w:eastAsia="Times New Roman" w:cs="Arial"/>
                <w:bCs/>
                <w:color w:val="000000" w:themeColor="text1"/>
                <w:sz w:val="22"/>
              </w:rPr>
              <w:t>Хагас</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жил</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бүтэн</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жилийн</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Гүйцэтгэлийн</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төлөвлөгөөний</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биелэлтийг</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заасан</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хугацаанд</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хүргүүлсэн</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байна</w:t>
            </w:r>
            <w:proofErr w:type="spellEnd"/>
            <w:r>
              <w:rPr>
                <w:rFonts w:eastAsia="Times New Roman" w:cs="Arial"/>
                <w:bCs/>
                <w:color w:val="000000" w:themeColor="text1"/>
                <w:sz w:val="22"/>
              </w:rPr>
              <w:t>.</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FAB17D" w14:textId="240BF9AC" w:rsidR="00B220A4" w:rsidRPr="008A228F" w:rsidRDefault="000F5BD8" w:rsidP="00B220A4">
            <w:pPr>
              <w:spacing w:after="0" w:line="240" w:lineRule="auto"/>
              <w:contextualSpacing/>
              <w:jc w:val="center"/>
              <w:rPr>
                <w:rFonts w:eastAsia="Times New Roman" w:cs="Arial"/>
                <w:bCs/>
                <w:color w:val="000000" w:themeColor="text1"/>
                <w:sz w:val="22"/>
              </w:rPr>
            </w:pPr>
            <w:r>
              <w:rPr>
                <w:rFonts w:eastAsia="Times New Roman" w:cs="Arial"/>
                <w:bCs/>
                <w:color w:val="000000" w:themeColor="text1"/>
                <w:sz w:val="22"/>
              </w:rPr>
              <w:t>2</w:t>
            </w:r>
          </w:p>
        </w:tc>
        <w:tc>
          <w:tcPr>
            <w:tcW w:w="3602" w:type="dxa"/>
            <w:tcBorders>
              <w:top w:val="single" w:sz="4" w:space="0" w:color="auto"/>
              <w:left w:val="single" w:sz="4" w:space="0" w:color="auto"/>
              <w:bottom w:val="single" w:sz="4" w:space="0" w:color="auto"/>
              <w:right w:val="single" w:sz="4" w:space="0" w:color="auto"/>
            </w:tcBorders>
            <w:shd w:val="clear" w:color="auto" w:fill="auto"/>
            <w:vAlign w:val="center"/>
          </w:tcPr>
          <w:p w14:paraId="2F77F38F" w14:textId="0C3ED311" w:rsidR="00B220A4" w:rsidRPr="008A228F" w:rsidRDefault="000F5BD8" w:rsidP="00EC338F">
            <w:pPr>
              <w:spacing w:after="0" w:line="240" w:lineRule="auto"/>
              <w:contextualSpacing/>
              <w:jc w:val="both"/>
              <w:rPr>
                <w:rFonts w:eastAsia="Times New Roman" w:cs="Arial"/>
                <w:bCs/>
                <w:color w:val="000000" w:themeColor="text1"/>
                <w:sz w:val="22"/>
              </w:rPr>
            </w:pPr>
            <w:proofErr w:type="spellStart"/>
            <w:r>
              <w:rPr>
                <w:rFonts w:eastAsia="Times New Roman" w:cs="Arial"/>
                <w:bCs/>
                <w:color w:val="000000" w:themeColor="text1"/>
                <w:sz w:val="22"/>
              </w:rPr>
              <w:t>Байгууллагын</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болон</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албаны</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хагас</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жилийн</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гүйцэтгэлийн</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төлөвлөгөөнд</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мониторинг</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үнэлээ</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өгч</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ажиллав</w:t>
            </w:r>
            <w:proofErr w:type="spellEnd"/>
            <w:r>
              <w:rPr>
                <w:rFonts w:eastAsia="Times New Roman" w:cs="Arial"/>
                <w:bCs/>
                <w:color w:val="000000" w:themeColor="text1"/>
                <w:sz w:val="22"/>
              </w:rPr>
              <w:t xml:space="preserve">. </w:t>
            </w:r>
            <w:proofErr w:type="spellStart"/>
            <w:r w:rsidR="00EC338F">
              <w:rPr>
                <w:rFonts w:eastAsia="Times New Roman" w:cs="Arial"/>
                <w:bCs/>
                <w:color w:val="000000" w:themeColor="text1"/>
                <w:sz w:val="22"/>
              </w:rPr>
              <w:t>Засгийн</w:t>
            </w:r>
            <w:proofErr w:type="spellEnd"/>
            <w:r w:rsidR="00EC338F">
              <w:rPr>
                <w:rFonts w:eastAsia="Times New Roman" w:cs="Arial"/>
                <w:bCs/>
                <w:color w:val="000000" w:themeColor="text1"/>
                <w:sz w:val="22"/>
              </w:rPr>
              <w:t xml:space="preserve"> </w:t>
            </w:r>
            <w:proofErr w:type="spellStart"/>
            <w:r w:rsidR="00EC338F">
              <w:rPr>
                <w:rFonts w:eastAsia="Times New Roman" w:cs="Arial"/>
                <w:bCs/>
                <w:color w:val="000000" w:themeColor="text1"/>
                <w:sz w:val="22"/>
              </w:rPr>
              <w:t>газрын</w:t>
            </w:r>
            <w:proofErr w:type="spellEnd"/>
            <w:r w:rsidR="00EC338F">
              <w:rPr>
                <w:rFonts w:eastAsia="Times New Roman" w:cs="Arial"/>
                <w:bCs/>
                <w:color w:val="000000" w:themeColor="text1"/>
                <w:sz w:val="22"/>
              </w:rPr>
              <w:t xml:space="preserve"> 2025 </w:t>
            </w:r>
            <w:proofErr w:type="spellStart"/>
            <w:r w:rsidR="00EC338F">
              <w:rPr>
                <w:rFonts w:eastAsia="Times New Roman" w:cs="Arial"/>
                <w:bCs/>
                <w:color w:val="000000" w:themeColor="text1"/>
                <w:sz w:val="22"/>
              </w:rPr>
              <w:t>оны</w:t>
            </w:r>
            <w:proofErr w:type="spellEnd"/>
            <w:r w:rsidR="00EC338F">
              <w:rPr>
                <w:rFonts w:eastAsia="Times New Roman" w:cs="Arial"/>
                <w:bCs/>
                <w:color w:val="000000" w:themeColor="text1"/>
                <w:sz w:val="22"/>
              </w:rPr>
              <w:t xml:space="preserve"> №43  </w:t>
            </w:r>
            <w:proofErr w:type="spellStart"/>
            <w:r w:rsidR="00EC338F">
              <w:rPr>
                <w:rFonts w:eastAsia="Times New Roman" w:cs="Arial"/>
                <w:bCs/>
                <w:color w:val="000000" w:themeColor="text1"/>
                <w:sz w:val="22"/>
              </w:rPr>
              <w:t>дугаар</w:t>
            </w:r>
            <w:proofErr w:type="spellEnd"/>
            <w:r w:rsidR="00EC338F">
              <w:rPr>
                <w:rFonts w:eastAsia="Times New Roman" w:cs="Arial"/>
                <w:bCs/>
                <w:color w:val="000000" w:themeColor="text1"/>
                <w:sz w:val="22"/>
              </w:rPr>
              <w:t xml:space="preserve"> </w:t>
            </w:r>
            <w:proofErr w:type="spellStart"/>
            <w:r w:rsidR="00EC338F">
              <w:rPr>
                <w:rFonts w:eastAsia="Times New Roman" w:cs="Arial"/>
                <w:bCs/>
                <w:color w:val="000000" w:themeColor="text1"/>
                <w:sz w:val="22"/>
              </w:rPr>
              <w:t>тогтоолоор</w:t>
            </w:r>
            <w:proofErr w:type="spellEnd"/>
            <w:r w:rsidR="00EC338F">
              <w:rPr>
                <w:rFonts w:eastAsia="Times New Roman" w:cs="Arial"/>
                <w:bCs/>
                <w:color w:val="000000" w:themeColor="text1"/>
                <w:sz w:val="22"/>
              </w:rPr>
              <w:t xml:space="preserve"> </w:t>
            </w:r>
            <w:proofErr w:type="spellStart"/>
            <w:r w:rsidR="00EC338F">
              <w:rPr>
                <w:rFonts w:eastAsia="Times New Roman" w:cs="Arial"/>
                <w:bCs/>
                <w:color w:val="000000" w:themeColor="text1"/>
                <w:sz w:val="22"/>
              </w:rPr>
              <w:t>батлагдсан</w:t>
            </w:r>
            <w:proofErr w:type="spellEnd"/>
            <w:r w:rsidR="00EC338F">
              <w:rPr>
                <w:rFonts w:eastAsia="Times New Roman" w:cs="Arial"/>
                <w:bCs/>
                <w:color w:val="000000" w:themeColor="text1"/>
                <w:sz w:val="22"/>
              </w:rPr>
              <w:t xml:space="preserve"> “</w:t>
            </w:r>
            <w:r w:rsidR="00EC338F" w:rsidRPr="00371F4B">
              <w:rPr>
                <w:rFonts w:cs="Arial"/>
              </w:rPr>
              <w:t>.“</w:t>
            </w:r>
            <w:proofErr w:type="spellStart"/>
            <w:r w:rsidR="00EC338F" w:rsidRPr="00371F4B">
              <w:rPr>
                <w:rFonts w:cs="Arial"/>
              </w:rPr>
              <w:t>Хяналт-шинжилгээ</w:t>
            </w:r>
            <w:proofErr w:type="spellEnd"/>
            <w:r w:rsidR="00EC338F" w:rsidRPr="00371F4B">
              <w:rPr>
                <w:rFonts w:cs="Arial"/>
              </w:rPr>
              <w:t xml:space="preserve"> </w:t>
            </w:r>
            <w:proofErr w:type="spellStart"/>
            <w:r w:rsidR="00EC338F" w:rsidRPr="00371F4B">
              <w:rPr>
                <w:rFonts w:cs="Arial"/>
              </w:rPr>
              <w:t>хийх</w:t>
            </w:r>
            <w:proofErr w:type="spellEnd"/>
            <w:r w:rsidR="00EC338F" w:rsidRPr="00371F4B">
              <w:rPr>
                <w:rFonts w:cs="Arial"/>
              </w:rPr>
              <w:t xml:space="preserve"> </w:t>
            </w:r>
            <w:proofErr w:type="spellStart"/>
            <w:r w:rsidR="00EC338F" w:rsidRPr="00371F4B">
              <w:rPr>
                <w:rFonts w:cs="Arial"/>
              </w:rPr>
              <w:t>журам</w:t>
            </w:r>
            <w:proofErr w:type="spellEnd"/>
            <w:r w:rsidR="00EC338F" w:rsidRPr="00371F4B">
              <w:rPr>
                <w:rFonts w:cs="Arial"/>
              </w:rPr>
              <w:t>”</w:t>
            </w:r>
            <w:r w:rsidR="00EC338F">
              <w:rPr>
                <w:rFonts w:cs="Arial"/>
              </w:rPr>
              <w:t>-</w:t>
            </w:r>
            <w:proofErr w:type="spellStart"/>
            <w:r w:rsidR="000B0A51">
              <w:rPr>
                <w:rFonts w:cs="Arial"/>
              </w:rPr>
              <w:t>ий</w:t>
            </w:r>
            <w:r w:rsidR="00EC338F">
              <w:rPr>
                <w:rFonts w:cs="Arial"/>
              </w:rPr>
              <w:t>г</w:t>
            </w:r>
            <w:proofErr w:type="spellEnd"/>
            <w:r w:rsidR="00EC338F">
              <w:rPr>
                <w:rFonts w:cs="Arial"/>
              </w:rPr>
              <w:t xml:space="preserve"> </w:t>
            </w:r>
            <w:proofErr w:type="spellStart"/>
            <w:r w:rsidR="00EC338F">
              <w:rPr>
                <w:rFonts w:cs="Arial"/>
              </w:rPr>
              <w:t>баримтлан</w:t>
            </w:r>
            <w:proofErr w:type="spellEnd"/>
            <w:r w:rsidR="00EC338F">
              <w:rPr>
                <w:rFonts w:cs="Arial"/>
              </w:rPr>
              <w:t xml:space="preserve"> </w:t>
            </w:r>
            <w:proofErr w:type="spellStart"/>
            <w:r w:rsidR="00EC338F">
              <w:rPr>
                <w:rFonts w:eastAsia="Times New Roman" w:cs="Arial"/>
                <w:bCs/>
                <w:color w:val="000000" w:themeColor="text1"/>
                <w:sz w:val="22"/>
              </w:rPr>
              <w:t>Нийт</w:t>
            </w:r>
            <w:proofErr w:type="spellEnd"/>
            <w:r w:rsidR="00EC338F">
              <w:rPr>
                <w:rFonts w:eastAsia="Times New Roman" w:cs="Arial"/>
                <w:bCs/>
                <w:color w:val="000000" w:themeColor="text1"/>
                <w:sz w:val="22"/>
              </w:rPr>
              <w:t xml:space="preserve"> 5 </w:t>
            </w:r>
            <w:proofErr w:type="spellStart"/>
            <w:r w:rsidR="00EC338F">
              <w:rPr>
                <w:rFonts w:eastAsia="Times New Roman" w:cs="Arial"/>
                <w:bCs/>
                <w:color w:val="000000" w:themeColor="text1"/>
                <w:sz w:val="22"/>
              </w:rPr>
              <w:t>зорилт</w:t>
            </w:r>
            <w:r w:rsidR="000B0A51">
              <w:rPr>
                <w:rFonts w:eastAsia="Times New Roman" w:cs="Arial"/>
                <w:bCs/>
                <w:color w:val="000000" w:themeColor="text1"/>
                <w:sz w:val="22"/>
              </w:rPr>
              <w:t>ын</w:t>
            </w:r>
            <w:proofErr w:type="spellEnd"/>
            <w:r w:rsidR="000B0A51">
              <w:rPr>
                <w:rFonts w:eastAsia="Times New Roman" w:cs="Arial"/>
                <w:bCs/>
                <w:color w:val="000000" w:themeColor="text1"/>
                <w:sz w:val="22"/>
              </w:rPr>
              <w:t xml:space="preserve"> </w:t>
            </w:r>
            <w:proofErr w:type="spellStart"/>
            <w:r w:rsidR="000B0A51">
              <w:rPr>
                <w:rFonts w:eastAsia="Times New Roman" w:cs="Arial"/>
                <w:bCs/>
                <w:color w:val="000000" w:themeColor="text1"/>
                <w:sz w:val="22"/>
              </w:rPr>
              <w:t>хүрээнд</w:t>
            </w:r>
            <w:proofErr w:type="spellEnd"/>
            <w:r w:rsidR="00EC338F">
              <w:rPr>
                <w:rFonts w:eastAsia="Times New Roman" w:cs="Arial"/>
                <w:bCs/>
                <w:color w:val="000000" w:themeColor="text1"/>
                <w:sz w:val="22"/>
              </w:rPr>
              <w:t xml:space="preserve"> 33 </w:t>
            </w:r>
            <w:proofErr w:type="spellStart"/>
            <w:r w:rsidR="00EC338F">
              <w:rPr>
                <w:rFonts w:eastAsia="Times New Roman" w:cs="Arial"/>
                <w:bCs/>
                <w:color w:val="000000" w:themeColor="text1"/>
                <w:sz w:val="22"/>
              </w:rPr>
              <w:t>арга</w:t>
            </w:r>
            <w:proofErr w:type="spellEnd"/>
            <w:r w:rsidR="00EC338F">
              <w:rPr>
                <w:rFonts w:eastAsia="Times New Roman" w:cs="Arial"/>
                <w:bCs/>
                <w:color w:val="000000" w:themeColor="text1"/>
                <w:sz w:val="22"/>
              </w:rPr>
              <w:t xml:space="preserve"> </w:t>
            </w:r>
            <w:proofErr w:type="spellStart"/>
            <w:r w:rsidR="00EC338F">
              <w:rPr>
                <w:rFonts w:eastAsia="Times New Roman" w:cs="Arial"/>
                <w:bCs/>
                <w:color w:val="000000" w:themeColor="text1"/>
                <w:sz w:val="22"/>
              </w:rPr>
              <w:t>хэмжээн</w:t>
            </w:r>
            <w:r w:rsidR="000B0A51">
              <w:rPr>
                <w:rFonts w:eastAsia="Times New Roman" w:cs="Arial"/>
                <w:bCs/>
                <w:color w:val="000000" w:themeColor="text1"/>
                <w:sz w:val="22"/>
              </w:rPr>
              <w:t>ий</w:t>
            </w:r>
            <w:proofErr w:type="spellEnd"/>
            <w:r w:rsidR="000B0A51">
              <w:rPr>
                <w:rFonts w:eastAsia="Times New Roman" w:cs="Arial"/>
                <w:bCs/>
                <w:color w:val="000000" w:themeColor="text1"/>
                <w:sz w:val="22"/>
              </w:rPr>
              <w:t xml:space="preserve"> </w:t>
            </w:r>
            <w:proofErr w:type="spellStart"/>
            <w:r w:rsidR="000B0A51">
              <w:rPr>
                <w:rFonts w:eastAsia="Times New Roman" w:cs="Arial"/>
                <w:bCs/>
                <w:color w:val="000000" w:themeColor="text1"/>
                <w:sz w:val="22"/>
              </w:rPr>
              <w:t>хэрэгжилтэд</w:t>
            </w:r>
            <w:proofErr w:type="spellEnd"/>
            <w:r w:rsidR="00EC338F">
              <w:rPr>
                <w:rFonts w:eastAsia="Times New Roman" w:cs="Arial"/>
                <w:bCs/>
                <w:color w:val="000000" w:themeColor="text1"/>
                <w:sz w:val="22"/>
              </w:rPr>
              <w:t xml:space="preserve"> </w:t>
            </w:r>
            <w:proofErr w:type="spellStart"/>
            <w:r w:rsidR="00EC338F">
              <w:rPr>
                <w:rFonts w:eastAsia="Times New Roman" w:cs="Arial"/>
                <w:bCs/>
                <w:color w:val="000000" w:themeColor="text1"/>
                <w:sz w:val="22"/>
              </w:rPr>
              <w:t>үнэлгээ</w:t>
            </w:r>
            <w:proofErr w:type="spellEnd"/>
            <w:r w:rsidR="00EC338F">
              <w:rPr>
                <w:rFonts w:eastAsia="Times New Roman" w:cs="Arial"/>
                <w:bCs/>
                <w:color w:val="000000" w:themeColor="text1"/>
                <w:sz w:val="22"/>
              </w:rPr>
              <w:t xml:space="preserve"> </w:t>
            </w:r>
            <w:proofErr w:type="spellStart"/>
            <w:r w:rsidR="00EC338F">
              <w:rPr>
                <w:rFonts w:eastAsia="Times New Roman" w:cs="Arial"/>
                <w:bCs/>
                <w:color w:val="000000" w:themeColor="text1"/>
                <w:sz w:val="22"/>
              </w:rPr>
              <w:t>өгч</w:t>
            </w:r>
            <w:proofErr w:type="spellEnd"/>
            <w:r w:rsidR="00EC338F">
              <w:rPr>
                <w:rFonts w:eastAsia="Times New Roman" w:cs="Arial"/>
                <w:bCs/>
                <w:color w:val="000000" w:themeColor="text1"/>
                <w:sz w:val="22"/>
              </w:rPr>
              <w:t xml:space="preserve"> </w:t>
            </w:r>
            <w:proofErr w:type="spellStart"/>
            <w:r w:rsidR="00EC338F">
              <w:rPr>
                <w:rFonts w:eastAsia="Times New Roman" w:cs="Arial"/>
                <w:bCs/>
                <w:color w:val="000000" w:themeColor="text1"/>
                <w:sz w:val="22"/>
              </w:rPr>
              <w:t>ажиллав</w:t>
            </w:r>
            <w:proofErr w:type="spellEnd"/>
            <w:r w:rsidR="00EC338F">
              <w:rPr>
                <w:rFonts w:eastAsia="Times New Roman" w:cs="Arial"/>
                <w:bCs/>
                <w:color w:val="000000" w:themeColor="text1"/>
                <w:sz w:val="22"/>
              </w:rPr>
              <w:t xml:space="preserve">. </w:t>
            </w:r>
          </w:p>
        </w:tc>
        <w:tc>
          <w:tcPr>
            <w:tcW w:w="1258" w:type="dxa"/>
            <w:tcBorders>
              <w:top w:val="single" w:sz="4" w:space="0" w:color="auto"/>
              <w:left w:val="single" w:sz="4" w:space="0" w:color="auto"/>
              <w:bottom w:val="single" w:sz="4" w:space="0" w:color="auto"/>
              <w:right w:val="single" w:sz="4" w:space="0" w:color="auto"/>
            </w:tcBorders>
          </w:tcPr>
          <w:p w14:paraId="6A14BA0A" w14:textId="77777777" w:rsidR="00B220A4" w:rsidRDefault="00B220A4" w:rsidP="00B220A4">
            <w:pPr>
              <w:spacing w:after="0" w:line="240" w:lineRule="auto"/>
              <w:contextualSpacing/>
              <w:jc w:val="center"/>
              <w:rPr>
                <w:rFonts w:eastAsia="Times New Roman" w:cs="Arial"/>
                <w:bCs/>
                <w:color w:val="000000" w:themeColor="text1"/>
                <w:sz w:val="22"/>
              </w:rPr>
            </w:pPr>
          </w:p>
          <w:p w14:paraId="6F23271E" w14:textId="77777777" w:rsidR="00EC338F" w:rsidRDefault="00EC338F" w:rsidP="00B220A4">
            <w:pPr>
              <w:spacing w:after="0" w:line="240" w:lineRule="auto"/>
              <w:contextualSpacing/>
              <w:jc w:val="center"/>
              <w:rPr>
                <w:rFonts w:eastAsia="Times New Roman" w:cs="Arial"/>
                <w:bCs/>
                <w:color w:val="000000" w:themeColor="text1"/>
                <w:sz w:val="22"/>
              </w:rPr>
            </w:pPr>
          </w:p>
          <w:p w14:paraId="27C7850D" w14:textId="32A09426" w:rsidR="00EC338F" w:rsidRPr="008A228F" w:rsidRDefault="00EC338F" w:rsidP="00EC338F">
            <w:pPr>
              <w:spacing w:after="0" w:line="240" w:lineRule="auto"/>
              <w:contextualSpacing/>
              <w:jc w:val="both"/>
              <w:rPr>
                <w:rFonts w:eastAsia="Times New Roman" w:cs="Arial"/>
                <w:bCs/>
                <w:color w:val="000000" w:themeColor="text1"/>
                <w:sz w:val="22"/>
              </w:rPr>
            </w:pPr>
            <w:r w:rsidRPr="008B3FCF">
              <w:rPr>
                <w:rFonts w:eastAsia="Times New Roman" w:cs="Arial"/>
                <w:bCs/>
                <w:color w:val="000000" w:themeColor="text1"/>
                <w:sz w:val="20"/>
                <w:szCs w:val="18"/>
              </w:rPr>
              <w:t>2025.01.01-2025.06.30</w:t>
            </w:r>
          </w:p>
        </w:tc>
        <w:tc>
          <w:tcPr>
            <w:tcW w:w="1100" w:type="dxa"/>
            <w:tcBorders>
              <w:top w:val="single" w:sz="4" w:space="0" w:color="auto"/>
              <w:left w:val="single" w:sz="4" w:space="0" w:color="auto"/>
              <w:bottom w:val="single" w:sz="4" w:space="0" w:color="auto"/>
              <w:right w:val="single" w:sz="4" w:space="0" w:color="auto"/>
            </w:tcBorders>
          </w:tcPr>
          <w:p w14:paraId="4C6726E7" w14:textId="77777777" w:rsidR="009C2243" w:rsidRDefault="009C2243" w:rsidP="00B220A4">
            <w:pPr>
              <w:spacing w:after="0" w:line="240" w:lineRule="auto"/>
              <w:contextualSpacing/>
              <w:jc w:val="center"/>
              <w:rPr>
                <w:rFonts w:eastAsia="Times New Roman" w:cs="Arial"/>
                <w:bCs/>
                <w:color w:val="000000" w:themeColor="text1"/>
                <w:sz w:val="22"/>
              </w:rPr>
            </w:pPr>
          </w:p>
          <w:p w14:paraId="04C3D929" w14:textId="77777777" w:rsidR="009C2243" w:rsidRDefault="009C2243" w:rsidP="00B220A4">
            <w:pPr>
              <w:spacing w:after="0" w:line="240" w:lineRule="auto"/>
              <w:contextualSpacing/>
              <w:jc w:val="center"/>
              <w:rPr>
                <w:rFonts w:eastAsia="Times New Roman" w:cs="Arial"/>
                <w:bCs/>
                <w:color w:val="000000" w:themeColor="text1"/>
                <w:sz w:val="22"/>
              </w:rPr>
            </w:pPr>
          </w:p>
          <w:p w14:paraId="2C47FDDE" w14:textId="2C4C4370" w:rsidR="00B220A4" w:rsidRPr="008A228F" w:rsidRDefault="009C2243" w:rsidP="00B220A4">
            <w:pPr>
              <w:spacing w:after="0" w:line="240" w:lineRule="auto"/>
              <w:contextualSpacing/>
              <w:jc w:val="center"/>
              <w:rPr>
                <w:rFonts w:eastAsia="Times New Roman" w:cs="Arial"/>
                <w:bCs/>
                <w:color w:val="000000" w:themeColor="text1"/>
                <w:sz w:val="22"/>
              </w:rPr>
            </w:pPr>
            <w:r>
              <w:rPr>
                <w:rFonts w:eastAsia="Times New Roman" w:cs="Arial"/>
                <w:bCs/>
                <w:color w:val="000000" w:themeColor="text1"/>
                <w:sz w:val="22"/>
              </w:rPr>
              <w:t>100%</w:t>
            </w:r>
          </w:p>
        </w:tc>
      </w:tr>
      <w:tr w:rsidR="00B220A4" w:rsidRPr="008A228F" w14:paraId="367D844C" w14:textId="77777777" w:rsidTr="00251280">
        <w:trPr>
          <w:trHeight w:val="38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69D1E4" w14:textId="7D384D6A" w:rsidR="00B220A4" w:rsidRPr="008A228F" w:rsidRDefault="00251280" w:rsidP="00B220A4">
            <w:pPr>
              <w:spacing w:after="0" w:line="240" w:lineRule="auto"/>
              <w:contextualSpacing/>
              <w:jc w:val="center"/>
              <w:rPr>
                <w:rFonts w:eastAsia="Times New Roman" w:cs="Arial"/>
                <w:bCs/>
                <w:color w:val="000000" w:themeColor="text1"/>
                <w:sz w:val="22"/>
                <w:szCs w:val="24"/>
              </w:rPr>
            </w:pPr>
            <w:r>
              <w:rPr>
                <w:rFonts w:eastAsia="Times New Roman" w:cs="Arial"/>
                <w:bCs/>
                <w:color w:val="000000" w:themeColor="text1"/>
                <w:sz w:val="22"/>
                <w:szCs w:val="24"/>
              </w:rPr>
              <w:t>9</w:t>
            </w:r>
          </w:p>
        </w:tc>
        <w:tc>
          <w:tcPr>
            <w:tcW w:w="4253" w:type="dxa"/>
            <w:tcBorders>
              <w:top w:val="single" w:sz="4" w:space="0" w:color="auto"/>
              <w:left w:val="single" w:sz="4" w:space="0" w:color="auto"/>
              <w:bottom w:val="single" w:sz="4" w:space="0" w:color="auto"/>
              <w:right w:val="single" w:sz="4" w:space="0" w:color="auto"/>
            </w:tcBorders>
            <w:vAlign w:val="center"/>
          </w:tcPr>
          <w:p w14:paraId="07A5E84E" w14:textId="3EA0D545" w:rsidR="00B220A4" w:rsidRPr="008A228F" w:rsidRDefault="00B220A4" w:rsidP="00B220A4">
            <w:pPr>
              <w:spacing w:after="0" w:line="240" w:lineRule="auto"/>
              <w:contextualSpacing/>
              <w:jc w:val="both"/>
              <w:rPr>
                <w:rFonts w:eastAsia="Times New Roman" w:cs="Arial"/>
                <w:color w:val="000000"/>
                <w:sz w:val="22"/>
                <w:szCs w:val="22"/>
              </w:rPr>
            </w:pPr>
            <w:r w:rsidRPr="00E56E29">
              <w:rPr>
                <w:rFonts w:eastAsia="Times New Roman" w:cs="Arial"/>
                <w:color w:val="000000"/>
                <w:sz w:val="22"/>
                <w:szCs w:val="22"/>
                <w:lang w:val="mn-MN"/>
              </w:rPr>
              <w:t>Арга хэмжээ №.3.2.</w:t>
            </w:r>
            <w:r w:rsidRPr="00E56E29">
              <w:rPr>
                <w:rFonts w:eastAsia="Times New Roman" w:cs="Arial"/>
                <w:color w:val="000000" w:themeColor="text1"/>
                <w:sz w:val="22"/>
                <w:szCs w:val="22"/>
                <w:lang w:val="mn-MN"/>
              </w:rPr>
              <w:t xml:space="preserve"> Үндэсний их баяр наадам болон </w:t>
            </w:r>
            <w:r w:rsidRPr="00E56E29">
              <w:rPr>
                <w:rFonts w:cs="Arial"/>
                <w:sz w:val="22"/>
                <w:szCs w:val="22"/>
                <w:lang w:val="mn-MN"/>
              </w:rPr>
              <w:t>бусад холбогдох хууль, дүрэм, журмыг  хэрэгжүүлэн мөрдөж авлига ашиг сонирхл</w:t>
            </w:r>
            <w:r>
              <w:rPr>
                <w:rFonts w:cs="Arial"/>
                <w:sz w:val="22"/>
                <w:szCs w:val="22"/>
                <w:lang w:val="mn-MN"/>
              </w:rPr>
              <w:t xml:space="preserve">ын зөрчилгүй ажиллана. </w:t>
            </w:r>
          </w:p>
        </w:tc>
        <w:tc>
          <w:tcPr>
            <w:tcW w:w="1518" w:type="dxa"/>
            <w:tcBorders>
              <w:top w:val="single" w:sz="4" w:space="0" w:color="auto"/>
              <w:left w:val="single" w:sz="4" w:space="0" w:color="auto"/>
              <w:bottom w:val="single" w:sz="4" w:space="0" w:color="auto"/>
              <w:right w:val="single" w:sz="4" w:space="0" w:color="auto"/>
            </w:tcBorders>
            <w:vAlign w:val="center"/>
          </w:tcPr>
          <w:p w14:paraId="02CDAEF6" w14:textId="5460A38A" w:rsidR="00B220A4" w:rsidRPr="008A228F" w:rsidRDefault="00B220A4" w:rsidP="00B220A4">
            <w:pPr>
              <w:spacing w:after="0" w:line="240" w:lineRule="auto"/>
              <w:contextualSpacing/>
              <w:jc w:val="both"/>
              <w:rPr>
                <w:rFonts w:eastAsia="Times New Roman" w:cs="Arial"/>
                <w:bCs/>
                <w:color w:val="000000" w:themeColor="text1"/>
                <w:sz w:val="22"/>
                <w:szCs w:val="24"/>
              </w:rPr>
            </w:pPr>
            <w:r w:rsidRPr="00E56E29">
              <w:rPr>
                <w:rFonts w:eastAsia="Arial" w:cs="Arial"/>
                <w:color w:val="000000"/>
                <w:sz w:val="22"/>
                <w:szCs w:val="22"/>
                <w:lang w:val="mn-MN"/>
              </w:rPr>
              <w:t>Авлига ашиг сонирхлын зөрчилгүй, төрийн албан хаагчийн ёс зүйн дүрмийн хүрээнд ажиллах.</w:t>
            </w:r>
          </w:p>
        </w:tc>
        <w:tc>
          <w:tcPr>
            <w:tcW w:w="1701" w:type="dxa"/>
            <w:tcBorders>
              <w:top w:val="single" w:sz="4" w:space="0" w:color="auto"/>
              <w:left w:val="single" w:sz="4" w:space="0" w:color="auto"/>
              <w:bottom w:val="single" w:sz="4" w:space="0" w:color="auto"/>
              <w:right w:val="single" w:sz="4" w:space="0" w:color="auto"/>
            </w:tcBorders>
          </w:tcPr>
          <w:p w14:paraId="27BDD6CE" w14:textId="3FCADE81" w:rsidR="00B220A4" w:rsidRPr="008A228F" w:rsidRDefault="00E25294" w:rsidP="00F274A2">
            <w:pPr>
              <w:spacing w:after="0" w:line="240" w:lineRule="auto"/>
              <w:contextualSpacing/>
              <w:jc w:val="both"/>
              <w:rPr>
                <w:rFonts w:eastAsia="Times New Roman" w:cs="Arial"/>
                <w:bCs/>
                <w:color w:val="000000" w:themeColor="text1"/>
                <w:sz w:val="22"/>
              </w:rPr>
            </w:pPr>
            <w:proofErr w:type="spellStart"/>
            <w:r>
              <w:rPr>
                <w:rFonts w:eastAsia="Times New Roman" w:cs="Arial"/>
                <w:bCs/>
                <w:color w:val="000000" w:themeColor="text1"/>
                <w:sz w:val="22"/>
              </w:rPr>
              <w:t>Авилгын</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эсрэг</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тухай</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хуулийн</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хэрэгжилт</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хангагдсан</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байна</w:t>
            </w:r>
            <w:proofErr w:type="spellEnd"/>
            <w:r>
              <w:rPr>
                <w:rFonts w:eastAsia="Times New Roman" w:cs="Arial"/>
                <w:bCs/>
                <w:color w:val="000000" w:themeColor="text1"/>
                <w:sz w:val="22"/>
              </w:rPr>
              <w:t xml:space="preserve">. </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E66299" w14:textId="6B74A2D8" w:rsidR="00B220A4" w:rsidRPr="008A228F" w:rsidRDefault="00F274A2" w:rsidP="00B220A4">
            <w:pPr>
              <w:spacing w:after="0" w:line="240" w:lineRule="auto"/>
              <w:contextualSpacing/>
              <w:jc w:val="center"/>
              <w:rPr>
                <w:rFonts w:eastAsia="Times New Roman" w:cs="Arial"/>
                <w:bCs/>
                <w:color w:val="000000" w:themeColor="text1"/>
                <w:sz w:val="22"/>
              </w:rPr>
            </w:pPr>
            <w:r>
              <w:rPr>
                <w:rFonts w:eastAsia="Times New Roman" w:cs="Arial"/>
                <w:bCs/>
                <w:color w:val="000000" w:themeColor="text1"/>
                <w:sz w:val="22"/>
              </w:rPr>
              <w:t>1</w:t>
            </w:r>
          </w:p>
        </w:tc>
        <w:tc>
          <w:tcPr>
            <w:tcW w:w="3602" w:type="dxa"/>
            <w:tcBorders>
              <w:top w:val="single" w:sz="4" w:space="0" w:color="auto"/>
              <w:left w:val="single" w:sz="4" w:space="0" w:color="auto"/>
              <w:bottom w:val="single" w:sz="4" w:space="0" w:color="auto"/>
              <w:right w:val="single" w:sz="4" w:space="0" w:color="auto"/>
            </w:tcBorders>
            <w:shd w:val="clear" w:color="auto" w:fill="auto"/>
            <w:vAlign w:val="center"/>
          </w:tcPr>
          <w:p w14:paraId="7961562E" w14:textId="3770231A" w:rsidR="00B220A4" w:rsidRPr="008A228F" w:rsidRDefault="000B0A51" w:rsidP="00F274A2">
            <w:pPr>
              <w:spacing w:after="0" w:line="240" w:lineRule="auto"/>
              <w:contextualSpacing/>
              <w:jc w:val="both"/>
              <w:rPr>
                <w:rFonts w:eastAsia="Times New Roman" w:cs="Arial"/>
                <w:bCs/>
                <w:color w:val="000000" w:themeColor="text1"/>
                <w:sz w:val="22"/>
              </w:rPr>
            </w:pPr>
            <w:r>
              <w:rPr>
                <w:rFonts w:cs="Arial"/>
                <w:sz w:val="22"/>
                <w:szCs w:val="22"/>
                <w:lang w:val="mn-MN"/>
              </w:rPr>
              <w:t>Эхний хагас жилийн байдлаар нийт</w:t>
            </w:r>
            <w:r w:rsidR="00F274A2">
              <w:rPr>
                <w:rFonts w:cs="Arial"/>
                <w:sz w:val="22"/>
                <w:szCs w:val="22"/>
                <w:lang w:val="mn-MN"/>
              </w:rPr>
              <w:t xml:space="preserve"> </w:t>
            </w:r>
            <w:r>
              <w:rPr>
                <w:rFonts w:cs="Arial"/>
                <w:sz w:val="22"/>
                <w:szCs w:val="22"/>
                <w:lang w:val="mn-MN"/>
              </w:rPr>
              <w:t>ажилтнууд</w:t>
            </w:r>
            <w:r w:rsidR="00F274A2">
              <w:rPr>
                <w:rFonts w:cs="Arial"/>
                <w:sz w:val="22"/>
                <w:szCs w:val="22"/>
                <w:lang w:val="mn-MN"/>
              </w:rPr>
              <w:t xml:space="preserve"> </w:t>
            </w:r>
            <w:r>
              <w:rPr>
                <w:rFonts w:cs="Arial"/>
                <w:sz w:val="22"/>
                <w:szCs w:val="22"/>
                <w:lang w:val="mn-MN"/>
              </w:rPr>
              <w:t xml:space="preserve">Авилгын эсрэг тухай </w:t>
            </w:r>
            <w:r w:rsidR="00F274A2" w:rsidRPr="00E56E29">
              <w:rPr>
                <w:rFonts w:cs="Arial"/>
                <w:sz w:val="22"/>
                <w:szCs w:val="22"/>
                <w:lang w:val="mn-MN"/>
              </w:rPr>
              <w:t xml:space="preserve">хууль, дүрэм, журмыг  </w:t>
            </w:r>
            <w:r>
              <w:rPr>
                <w:rFonts w:cs="Arial"/>
                <w:sz w:val="22"/>
                <w:szCs w:val="22"/>
                <w:lang w:val="mn-MN"/>
              </w:rPr>
              <w:t>чандлан</w:t>
            </w:r>
            <w:r w:rsidR="00F274A2" w:rsidRPr="00E56E29">
              <w:rPr>
                <w:rFonts w:cs="Arial"/>
                <w:sz w:val="22"/>
                <w:szCs w:val="22"/>
                <w:lang w:val="mn-MN"/>
              </w:rPr>
              <w:t xml:space="preserve"> мөрдөж авлига ашиг сонирхл</w:t>
            </w:r>
            <w:r w:rsidR="00F274A2">
              <w:rPr>
                <w:rFonts w:cs="Arial"/>
                <w:sz w:val="22"/>
                <w:szCs w:val="22"/>
                <w:lang w:val="mn-MN"/>
              </w:rPr>
              <w:t xml:space="preserve">ын зөрчилгүй ажиллаж байна. </w:t>
            </w:r>
          </w:p>
        </w:tc>
        <w:tc>
          <w:tcPr>
            <w:tcW w:w="1258" w:type="dxa"/>
            <w:tcBorders>
              <w:top w:val="single" w:sz="4" w:space="0" w:color="auto"/>
              <w:left w:val="single" w:sz="4" w:space="0" w:color="auto"/>
              <w:bottom w:val="single" w:sz="4" w:space="0" w:color="auto"/>
              <w:right w:val="single" w:sz="4" w:space="0" w:color="auto"/>
            </w:tcBorders>
          </w:tcPr>
          <w:p w14:paraId="54F4CACC" w14:textId="77777777" w:rsidR="008B3FCF" w:rsidRDefault="008B3FCF" w:rsidP="00B220A4">
            <w:pPr>
              <w:spacing w:after="0" w:line="240" w:lineRule="auto"/>
              <w:contextualSpacing/>
              <w:jc w:val="center"/>
              <w:rPr>
                <w:rFonts w:eastAsia="Times New Roman" w:cs="Arial"/>
                <w:bCs/>
                <w:color w:val="000000" w:themeColor="text1"/>
                <w:sz w:val="22"/>
              </w:rPr>
            </w:pPr>
          </w:p>
          <w:p w14:paraId="2634114F" w14:textId="0E93BE36" w:rsidR="00B220A4" w:rsidRPr="008A228F" w:rsidRDefault="00F274A2" w:rsidP="00B220A4">
            <w:pPr>
              <w:spacing w:after="0" w:line="240" w:lineRule="auto"/>
              <w:contextualSpacing/>
              <w:jc w:val="center"/>
              <w:rPr>
                <w:rFonts w:eastAsia="Times New Roman" w:cs="Arial"/>
                <w:bCs/>
                <w:color w:val="000000" w:themeColor="text1"/>
                <w:sz w:val="22"/>
              </w:rPr>
            </w:pPr>
            <w:r w:rsidRPr="008B3FCF">
              <w:rPr>
                <w:rFonts w:eastAsia="Times New Roman" w:cs="Arial"/>
                <w:bCs/>
                <w:color w:val="000000" w:themeColor="text1"/>
                <w:sz w:val="20"/>
                <w:szCs w:val="18"/>
              </w:rPr>
              <w:t>2025.01.01-2025.06.30</w:t>
            </w:r>
          </w:p>
        </w:tc>
        <w:tc>
          <w:tcPr>
            <w:tcW w:w="1100" w:type="dxa"/>
            <w:tcBorders>
              <w:top w:val="single" w:sz="4" w:space="0" w:color="auto"/>
              <w:left w:val="single" w:sz="4" w:space="0" w:color="auto"/>
              <w:bottom w:val="single" w:sz="4" w:space="0" w:color="auto"/>
              <w:right w:val="single" w:sz="4" w:space="0" w:color="auto"/>
            </w:tcBorders>
          </w:tcPr>
          <w:p w14:paraId="61D5B393" w14:textId="77777777" w:rsidR="00B220A4" w:rsidRDefault="00B220A4" w:rsidP="00B220A4">
            <w:pPr>
              <w:spacing w:after="0" w:line="240" w:lineRule="auto"/>
              <w:contextualSpacing/>
              <w:jc w:val="center"/>
              <w:rPr>
                <w:rFonts w:eastAsia="Times New Roman" w:cs="Arial"/>
                <w:bCs/>
                <w:color w:val="000000" w:themeColor="text1"/>
                <w:sz w:val="22"/>
              </w:rPr>
            </w:pPr>
          </w:p>
          <w:p w14:paraId="474C21DE" w14:textId="77777777" w:rsidR="009C2243" w:rsidRDefault="009C2243" w:rsidP="00B220A4">
            <w:pPr>
              <w:spacing w:after="0" w:line="240" w:lineRule="auto"/>
              <w:contextualSpacing/>
              <w:jc w:val="center"/>
              <w:rPr>
                <w:rFonts w:eastAsia="Times New Roman" w:cs="Arial"/>
                <w:bCs/>
                <w:color w:val="000000" w:themeColor="text1"/>
                <w:sz w:val="22"/>
              </w:rPr>
            </w:pPr>
          </w:p>
          <w:p w14:paraId="3688BB12" w14:textId="35B332B8" w:rsidR="009C2243" w:rsidRPr="008A228F" w:rsidRDefault="009C2243" w:rsidP="00B220A4">
            <w:pPr>
              <w:spacing w:after="0" w:line="240" w:lineRule="auto"/>
              <w:contextualSpacing/>
              <w:jc w:val="center"/>
              <w:rPr>
                <w:rFonts w:eastAsia="Times New Roman" w:cs="Arial"/>
                <w:bCs/>
                <w:color w:val="000000" w:themeColor="text1"/>
                <w:sz w:val="22"/>
              </w:rPr>
            </w:pPr>
            <w:r>
              <w:rPr>
                <w:rFonts w:eastAsia="Times New Roman" w:cs="Arial"/>
                <w:bCs/>
                <w:color w:val="000000" w:themeColor="text1"/>
                <w:sz w:val="22"/>
              </w:rPr>
              <w:t>100%</w:t>
            </w:r>
          </w:p>
        </w:tc>
      </w:tr>
      <w:tr w:rsidR="00B220A4" w:rsidRPr="008A228F" w14:paraId="0D6E4290" w14:textId="77777777" w:rsidTr="00251280">
        <w:trPr>
          <w:trHeight w:val="38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FF04DE" w14:textId="12DB0B52" w:rsidR="00B220A4" w:rsidRDefault="00251280" w:rsidP="00B220A4">
            <w:pPr>
              <w:spacing w:after="0" w:line="240" w:lineRule="auto"/>
              <w:contextualSpacing/>
              <w:jc w:val="center"/>
              <w:rPr>
                <w:rFonts w:eastAsia="Times New Roman" w:cs="Arial"/>
                <w:bCs/>
                <w:color w:val="000000" w:themeColor="text1"/>
                <w:sz w:val="22"/>
                <w:szCs w:val="24"/>
              </w:rPr>
            </w:pPr>
            <w:r>
              <w:rPr>
                <w:rFonts w:eastAsia="Times New Roman" w:cs="Arial"/>
                <w:bCs/>
                <w:color w:val="000000" w:themeColor="text1"/>
                <w:sz w:val="22"/>
                <w:szCs w:val="24"/>
              </w:rPr>
              <w:t>10</w:t>
            </w:r>
          </w:p>
          <w:p w14:paraId="0D1B5B60" w14:textId="77777777" w:rsidR="00B220A4" w:rsidRPr="008A228F" w:rsidRDefault="00B220A4" w:rsidP="00B220A4">
            <w:pPr>
              <w:spacing w:after="0" w:line="240" w:lineRule="auto"/>
              <w:contextualSpacing/>
              <w:jc w:val="center"/>
              <w:rPr>
                <w:rFonts w:eastAsia="Times New Roman" w:cs="Arial"/>
                <w:bCs/>
                <w:color w:val="000000" w:themeColor="text1"/>
                <w:sz w:val="22"/>
                <w:szCs w:val="24"/>
              </w:rPr>
            </w:pPr>
          </w:p>
        </w:tc>
        <w:tc>
          <w:tcPr>
            <w:tcW w:w="4253" w:type="dxa"/>
            <w:tcBorders>
              <w:top w:val="single" w:sz="4" w:space="0" w:color="auto"/>
              <w:left w:val="single" w:sz="4" w:space="0" w:color="auto"/>
              <w:bottom w:val="single" w:sz="4" w:space="0" w:color="auto"/>
              <w:right w:val="single" w:sz="4" w:space="0" w:color="auto"/>
            </w:tcBorders>
            <w:vAlign w:val="center"/>
          </w:tcPr>
          <w:p w14:paraId="6D8D2499" w14:textId="6503B97A" w:rsidR="00B220A4" w:rsidRPr="008A228F" w:rsidRDefault="00B220A4" w:rsidP="00B220A4">
            <w:pPr>
              <w:spacing w:after="0" w:line="240" w:lineRule="auto"/>
              <w:contextualSpacing/>
              <w:jc w:val="both"/>
              <w:rPr>
                <w:rFonts w:eastAsia="Times New Roman" w:cs="Arial"/>
                <w:color w:val="000000"/>
                <w:sz w:val="22"/>
                <w:szCs w:val="22"/>
              </w:rPr>
            </w:pPr>
            <w:r w:rsidRPr="00E56E29">
              <w:rPr>
                <w:rFonts w:eastAsia="Times New Roman" w:cs="Arial"/>
                <w:color w:val="000000"/>
                <w:sz w:val="22"/>
                <w:szCs w:val="22"/>
                <w:lang w:val="mn-MN"/>
              </w:rPr>
              <w:t>Арга хэмжээ №.3.</w:t>
            </w:r>
            <w:r>
              <w:rPr>
                <w:rFonts w:eastAsia="Times New Roman" w:cs="Arial"/>
                <w:color w:val="000000"/>
                <w:sz w:val="22"/>
                <w:szCs w:val="22"/>
              </w:rPr>
              <w:t>3</w:t>
            </w:r>
            <w:r w:rsidRPr="00E56E29">
              <w:rPr>
                <w:rFonts w:eastAsia="Times New Roman" w:cs="Arial"/>
                <w:color w:val="000000" w:themeColor="text1"/>
                <w:sz w:val="22"/>
                <w:szCs w:val="22"/>
                <w:lang w:val="mn-MN"/>
              </w:rPr>
              <w:t xml:space="preserve"> </w:t>
            </w:r>
            <w:r w:rsidRPr="00E56E29">
              <w:rPr>
                <w:rFonts w:cs="Arial"/>
                <w:sz w:val="22"/>
                <w:szCs w:val="22"/>
                <w:lang w:val="mn-MN"/>
              </w:rPr>
              <w:t xml:space="preserve">Төрийн албан хаагчийн ёс зүйн хэм хэмжээ, байгууллагын соёл дэг журмыг сахиж,  төрийн албан хаагчийн хувьд сахилга хариуцлагын зөрчилгүй </w:t>
            </w:r>
            <w:r>
              <w:rPr>
                <w:rFonts w:cs="Arial"/>
                <w:sz w:val="22"/>
                <w:szCs w:val="22"/>
                <w:lang w:val="mn-MN"/>
              </w:rPr>
              <w:t>ажиллана.</w:t>
            </w:r>
          </w:p>
        </w:tc>
        <w:tc>
          <w:tcPr>
            <w:tcW w:w="1518" w:type="dxa"/>
            <w:tcBorders>
              <w:top w:val="single" w:sz="4" w:space="0" w:color="auto"/>
              <w:left w:val="single" w:sz="4" w:space="0" w:color="auto"/>
              <w:bottom w:val="single" w:sz="4" w:space="0" w:color="auto"/>
              <w:right w:val="single" w:sz="4" w:space="0" w:color="auto"/>
            </w:tcBorders>
            <w:vAlign w:val="center"/>
          </w:tcPr>
          <w:p w14:paraId="5AC200A9" w14:textId="1A6EC545" w:rsidR="00B220A4" w:rsidRPr="008A228F" w:rsidRDefault="00B220A4" w:rsidP="00B220A4">
            <w:pPr>
              <w:spacing w:after="0" w:line="240" w:lineRule="auto"/>
              <w:contextualSpacing/>
              <w:jc w:val="both"/>
              <w:rPr>
                <w:rFonts w:eastAsia="Times New Roman" w:cs="Arial"/>
                <w:bCs/>
                <w:color w:val="000000" w:themeColor="text1"/>
                <w:sz w:val="22"/>
                <w:szCs w:val="24"/>
              </w:rPr>
            </w:pPr>
            <w:r w:rsidRPr="00E56E29">
              <w:rPr>
                <w:rFonts w:cs="Arial"/>
                <w:sz w:val="22"/>
                <w:szCs w:val="22"/>
                <w:lang w:val="mn-MN"/>
              </w:rPr>
              <w:t xml:space="preserve">Холбогдох  дүрэм журмын зөрчилгүй ажиллах </w:t>
            </w:r>
          </w:p>
        </w:tc>
        <w:tc>
          <w:tcPr>
            <w:tcW w:w="1701" w:type="dxa"/>
            <w:tcBorders>
              <w:top w:val="single" w:sz="4" w:space="0" w:color="auto"/>
              <w:left w:val="single" w:sz="4" w:space="0" w:color="auto"/>
              <w:bottom w:val="single" w:sz="4" w:space="0" w:color="auto"/>
              <w:right w:val="single" w:sz="4" w:space="0" w:color="auto"/>
            </w:tcBorders>
          </w:tcPr>
          <w:p w14:paraId="5FA02FA1" w14:textId="5432A318" w:rsidR="00B220A4" w:rsidRPr="008A228F" w:rsidRDefault="00F274A2" w:rsidP="00F274A2">
            <w:pPr>
              <w:spacing w:after="0" w:line="240" w:lineRule="auto"/>
              <w:contextualSpacing/>
              <w:jc w:val="both"/>
              <w:rPr>
                <w:rFonts w:eastAsia="Times New Roman" w:cs="Arial"/>
                <w:bCs/>
                <w:color w:val="000000" w:themeColor="text1"/>
                <w:sz w:val="22"/>
              </w:rPr>
            </w:pPr>
            <w:proofErr w:type="spellStart"/>
            <w:r>
              <w:rPr>
                <w:rFonts w:eastAsia="Times New Roman" w:cs="Arial"/>
                <w:bCs/>
                <w:color w:val="000000" w:themeColor="text1"/>
                <w:sz w:val="22"/>
              </w:rPr>
              <w:t>Төрийн</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албаны</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тухай</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хуулийн</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хэрэгжилт</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хангагдсан</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байна</w:t>
            </w:r>
            <w:proofErr w:type="spellEnd"/>
            <w:r>
              <w:rPr>
                <w:rFonts w:eastAsia="Times New Roman" w:cs="Arial"/>
                <w:bCs/>
                <w:color w:val="000000" w:themeColor="text1"/>
                <w:sz w:val="22"/>
              </w:rPr>
              <w:t>.</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502455" w14:textId="74982CD4" w:rsidR="00B220A4" w:rsidRPr="008A228F" w:rsidRDefault="00F274A2" w:rsidP="00B220A4">
            <w:pPr>
              <w:spacing w:after="0" w:line="240" w:lineRule="auto"/>
              <w:contextualSpacing/>
              <w:jc w:val="center"/>
              <w:rPr>
                <w:rFonts w:eastAsia="Times New Roman" w:cs="Arial"/>
                <w:bCs/>
                <w:color w:val="000000" w:themeColor="text1"/>
                <w:sz w:val="22"/>
              </w:rPr>
            </w:pPr>
            <w:r>
              <w:rPr>
                <w:rFonts w:eastAsia="Times New Roman" w:cs="Arial"/>
                <w:bCs/>
                <w:color w:val="000000" w:themeColor="text1"/>
                <w:sz w:val="22"/>
              </w:rPr>
              <w:t>1</w:t>
            </w:r>
          </w:p>
        </w:tc>
        <w:tc>
          <w:tcPr>
            <w:tcW w:w="3602" w:type="dxa"/>
            <w:tcBorders>
              <w:top w:val="single" w:sz="4" w:space="0" w:color="auto"/>
              <w:left w:val="single" w:sz="4" w:space="0" w:color="auto"/>
              <w:bottom w:val="single" w:sz="4" w:space="0" w:color="auto"/>
              <w:right w:val="single" w:sz="4" w:space="0" w:color="auto"/>
            </w:tcBorders>
            <w:shd w:val="clear" w:color="auto" w:fill="auto"/>
            <w:vAlign w:val="center"/>
          </w:tcPr>
          <w:p w14:paraId="608E997C" w14:textId="3346B892" w:rsidR="00B220A4" w:rsidRPr="008A228F" w:rsidRDefault="00F274A2" w:rsidP="00F274A2">
            <w:pPr>
              <w:spacing w:after="0" w:line="240" w:lineRule="auto"/>
              <w:contextualSpacing/>
              <w:jc w:val="both"/>
              <w:rPr>
                <w:rFonts w:eastAsia="Times New Roman" w:cs="Arial"/>
                <w:bCs/>
                <w:color w:val="000000" w:themeColor="text1"/>
                <w:sz w:val="22"/>
              </w:rPr>
            </w:pPr>
            <w:r w:rsidRPr="00E56E29">
              <w:rPr>
                <w:rFonts w:cs="Arial"/>
                <w:sz w:val="22"/>
                <w:szCs w:val="22"/>
                <w:lang w:val="mn-MN"/>
              </w:rPr>
              <w:t xml:space="preserve">Төрийн албан хаагчийн ёс зүйн хэм хэмжээ, байгууллагын соёл дэг журмыг сахиж,  төрийн албан хаагчийн хувьд сахилга хариуцлагын зөрчилгүй </w:t>
            </w:r>
            <w:r>
              <w:rPr>
                <w:rFonts w:cs="Arial"/>
                <w:sz w:val="22"/>
                <w:szCs w:val="22"/>
                <w:lang w:val="mn-MN"/>
              </w:rPr>
              <w:t>дутагдалгүй ажиллаж байна.</w:t>
            </w:r>
          </w:p>
        </w:tc>
        <w:tc>
          <w:tcPr>
            <w:tcW w:w="1258" w:type="dxa"/>
            <w:tcBorders>
              <w:top w:val="single" w:sz="4" w:space="0" w:color="auto"/>
              <w:left w:val="single" w:sz="4" w:space="0" w:color="auto"/>
              <w:bottom w:val="single" w:sz="4" w:space="0" w:color="auto"/>
              <w:right w:val="single" w:sz="4" w:space="0" w:color="auto"/>
            </w:tcBorders>
          </w:tcPr>
          <w:p w14:paraId="07F748CF" w14:textId="77777777" w:rsidR="00B220A4" w:rsidRDefault="00B220A4" w:rsidP="00B220A4">
            <w:pPr>
              <w:spacing w:after="0" w:line="240" w:lineRule="auto"/>
              <w:contextualSpacing/>
              <w:jc w:val="center"/>
              <w:rPr>
                <w:rFonts w:eastAsia="Times New Roman" w:cs="Arial"/>
                <w:bCs/>
                <w:color w:val="000000" w:themeColor="text1"/>
                <w:sz w:val="22"/>
              </w:rPr>
            </w:pPr>
          </w:p>
          <w:p w14:paraId="59A30442" w14:textId="34B0D6DC" w:rsidR="00B304FC" w:rsidRPr="008A228F" w:rsidRDefault="00B304FC" w:rsidP="00B220A4">
            <w:pPr>
              <w:spacing w:after="0" w:line="240" w:lineRule="auto"/>
              <w:contextualSpacing/>
              <w:jc w:val="center"/>
              <w:rPr>
                <w:rFonts w:eastAsia="Times New Roman" w:cs="Arial"/>
                <w:bCs/>
                <w:color w:val="000000" w:themeColor="text1"/>
                <w:sz w:val="22"/>
              </w:rPr>
            </w:pPr>
            <w:r w:rsidRPr="008B3FCF">
              <w:rPr>
                <w:rFonts w:eastAsia="Times New Roman" w:cs="Arial"/>
                <w:bCs/>
                <w:color w:val="000000" w:themeColor="text1"/>
                <w:sz w:val="20"/>
                <w:szCs w:val="18"/>
              </w:rPr>
              <w:t>2025.01.01-2025.06.30</w:t>
            </w:r>
          </w:p>
        </w:tc>
        <w:tc>
          <w:tcPr>
            <w:tcW w:w="1100" w:type="dxa"/>
            <w:tcBorders>
              <w:top w:val="single" w:sz="4" w:space="0" w:color="auto"/>
              <w:left w:val="single" w:sz="4" w:space="0" w:color="auto"/>
              <w:bottom w:val="single" w:sz="4" w:space="0" w:color="auto"/>
              <w:right w:val="single" w:sz="4" w:space="0" w:color="auto"/>
            </w:tcBorders>
          </w:tcPr>
          <w:p w14:paraId="53C0C3BB" w14:textId="77777777" w:rsidR="00B304FC" w:rsidRDefault="00B304FC" w:rsidP="00B220A4">
            <w:pPr>
              <w:spacing w:after="0" w:line="240" w:lineRule="auto"/>
              <w:contextualSpacing/>
              <w:jc w:val="center"/>
              <w:rPr>
                <w:rFonts w:eastAsia="Times New Roman" w:cs="Arial"/>
                <w:bCs/>
                <w:color w:val="000000" w:themeColor="text1"/>
                <w:sz w:val="22"/>
              </w:rPr>
            </w:pPr>
          </w:p>
          <w:p w14:paraId="5DE74C7D" w14:textId="62939B7C" w:rsidR="00B220A4" w:rsidRPr="008A228F" w:rsidRDefault="00B304FC" w:rsidP="00B220A4">
            <w:pPr>
              <w:spacing w:after="0" w:line="240" w:lineRule="auto"/>
              <w:contextualSpacing/>
              <w:jc w:val="center"/>
              <w:rPr>
                <w:rFonts w:eastAsia="Times New Roman" w:cs="Arial"/>
                <w:bCs/>
                <w:color w:val="000000" w:themeColor="text1"/>
                <w:sz w:val="22"/>
              </w:rPr>
            </w:pPr>
            <w:r>
              <w:rPr>
                <w:rFonts w:eastAsia="Times New Roman" w:cs="Arial"/>
                <w:bCs/>
                <w:color w:val="000000" w:themeColor="text1"/>
                <w:sz w:val="22"/>
              </w:rPr>
              <w:t>100%</w:t>
            </w:r>
          </w:p>
        </w:tc>
      </w:tr>
    </w:tbl>
    <w:p w14:paraId="38157026" w14:textId="3C115E48" w:rsidR="00B220A4" w:rsidRDefault="00782F99" w:rsidP="00F3253E">
      <w:pPr>
        <w:spacing w:after="0" w:line="240" w:lineRule="auto"/>
        <w:contextualSpacing/>
        <w:jc w:val="both"/>
        <w:rPr>
          <w:rFonts w:eastAsia="Times New Roman" w:cs="Arial"/>
          <w:b/>
          <w:bCs/>
          <w:color w:val="000000"/>
          <w:sz w:val="22"/>
          <w:szCs w:val="22"/>
          <w:lang w:val="mn-MN"/>
        </w:rPr>
      </w:pPr>
      <w:r>
        <w:rPr>
          <w:rFonts w:eastAsia="Times New Roman" w:cs="Arial"/>
          <w:b/>
          <w:bCs/>
          <w:color w:val="000000"/>
          <w:sz w:val="22"/>
          <w:szCs w:val="22"/>
          <w:lang w:val="mn-MN"/>
        </w:rPr>
        <w:tab/>
      </w:r>
    </w:p>
    <w:p w14:paraId="7F5AB368" w14:textId="71FB9381" w:rsidR="001A31EE" w:rsidRPr="008A228F" w:rsidRDefault="00F3253E" w:rsidP="00782F99">
      <w:pPr>
        <w:spacing w:after="0" w:line="240" w:lineRule="auto"/>
        <w:ind w:left="426" w:hanging="426"/>
        <w:contextualSpacing/>
        <w:jc w:val="both"/>
        <w:rPr>
          <w:rFonts w:eastAsia="Times New Roman" w:cs="Arial"/>
          <w:b/>
          <w:bCs/>
          <w:iCs/>
          <w:color w:val="000000"/>
          <w:sz w:val="22"/>
          <w:szCs w:val="22"/>
          <w:lang w:val="mn-MN"/>
        </w:rPr>
      </w:pPr>
      <w:r>
        <w:rPr>
          <w:rFonts w:eastAsia="Times New Roman" w:cs="Arial"/>
          <w:b/>
          <w:bCs/>
          <w:color w:val="000000"/>
          <w:sz w:val="22"/>
          <w:szCs w:val="22"/>
          <w:lang w:val="mn-MN"/>
        </w:rPr>
        <w:t xml:space="preserve"> </w:t>
      </w:r>
      <w:r w:rsidR="00CB47C5">
        <w:rPr>
          <w:rFonts w:eastAsia="Times New Roman" w:cs="Arial"/>
          <w:b/>
          <w:bCs/>
          <w:color w:val="000000"/>
          <w:sz w:val="22"/>
          <w:szCs w:val="22"/>
          <w:lang w:val="mn-MN"/>
        </w:rPr>
        <w:t xml:space="preserve">               </w:t>
      </w:r>
      <w:r>
        <w:rPr>
          <w:rFonts w:eastAsia="Times New Roman" w:cs="Arial"/>
          <w:b/>
          <w:bCs/>
          <w:color w:val="000000"/>
          <w:sz w:val="22"/>
          <w:szCs w:val="22"/>
          <w:lang w:val="mn-MN"/>
        </w:rPr>
        <w:t xml:space="preserve"> </w:t>
      </w:r>
      <w:r w:rsidR="00EB4344">
        <w:rPr>
          <w:rFonts w:eastAsia="Times New Roman" w:cs="Arial"/>
          <w:b/>
          <w:bCs/>
          <w:color w:val="000000"/>
          <w:sz w:val="22"/>
          <w:szCs w:val="22"/>
          <w:lang w:val="mn-MN"/>
        </w:rPr>
        <w:t>Хоёр.</w:t>
      </w:r>
      <w:r w:rsidR="001A31EE" w:rsidRPr="008A228F">
        <w:rPr>
          <w:rFonts w:eastAsia="Times New Roman" w:cs="Arial"/>
          <w:b/>
          <w:bCs/>
          <w:color w:val="000000"/>
          <w:sz w:val="22"/>
          <w:szCs w:val="22"/>
          <w:lang w:val="mn-MN"/>
        </w:rPr>
        <w:t>Нэмэлт үүрэг даалгавар (арга хэмжээ</w:t>
      </w:r>
      <w:r w:rsidR="001A31EE" w:rsidRPr="008A228F">
        <w:rPr>
          <w:rFonts w:eastAsia="Times New Roman" w:cs="Arial"/>
          <w:b/>
          <w:bCs/>
          <w:color w:val="000000"/>
          <w:sz w:val="22"/>
          <w:szCs w:val="22"/>
        </w:rPr>
        <w:t>)</w:t>
      </w:r>
      <w:r w:rsidR="001A31EE" w:rsidRPr="008A228F">
        <w:rPr>
          <w:rFonts w:eastAsia="Times New Roman" w:cs="Arial"/>
          <w:b/>
          <w:bCs/>
          <w:color w:val="000000"/>
          <w:sz w:val="22"/>
          <w:szCs w:val="22"/>
          <w:lang w:val="mn-MN"/>
        </w:rPr>
        <w:t>-</w:t>
      </w:r>
      <w:proofErr w:type="spellStart"/>
      <w:r w:rsidR="001A31EE" w:rsidRPr="008A228F">
        <w:rPr>
          <w:rFonts w:eastAsia="Times New Roman" w:cs="Arial"/>
          <w:b/>
          <w:bCs/>
          <w:color w:val="000000"/>
          <w:sz w:val="22"/>
          <w:szCs w:val="22"/>
        </w:rPr>
        <w:t>ын</w:t>
      </w:r>
      <w:proofErr w:type="spellEnd"/>
      <w:r w:rsidR="001A31EE" w:rsidRPr="008A228F">
        <w:rPr>
          <w:rFonts w:eastAsia="Times New Roman" w:cs="Arial"/>
          <w:b/>
          <w:bCs/>
          <w:color w:val="000000"/>
          <w:sz w:val="22"/>
          <w:szCs w:val="22"/>
          <w:lang w:val="mn-MN"/>
        </w:rPr>
        <w:t xml:space="preserve"> </w:t>
      </w:r>
      <w:r w:rsidR="004E2B96" w:rsidRPr="008A228F">
        <w:rPr>
          <w:rFonts w:eastAsia="Times New Roman" w:cs="Arial"/>
          <w:b/>
          <w:bCs/>
          <w:iCs/>
          <w:color w:val="000000"/>
          <w:sz w:val="22"/>
          <w:szCs w:val="22"/>
          <w:lang w:val="mn-MN"/>
        </w:rPr>
        <w:t>биелэлт</w:t>
      </w:r>
    </w:p>
    <w:tbl>
      <w:tblPr>
        <w:tblW w:w="15253" w:type="dxa"/>
        <w:tblInd w:w="137" w:type="dxa"/>
        <w:tblLayout w:type="fixed"/>
        <w:tblLook w:val="04A0" w:firstRow="1" w:lastRow="0" w:firstColumn="1" w:lastColumn="0" w:noHBand="0" w:noVBand="1"/>
      </w:tblPr>
      <w:tblGrid>
        <w:gridCol w:w="567"/>
        <w:gridCol w:w="4253"/>
        <w:gridCol w:w="1417"/>
        <w:gridCol w:w="1701"/>
        <w:gridCol w:w="1701"/>
        <w:gridCol w:w="3260"/>
        <w:gridCol w:w="1276"/>
        <w:gridCol w:w="1078"/>
      </w:tblGrid>
      <w:tr w:rsidR="004E2B96" w:rsidRPr="008A228F" w14:paraId="1489A6D7" w14:textId="77777777" w:rsidTr="00782F99">
        <w:trPr>
          <w:trHeight w:val="553"/>
        </w:trPr>
        <w:tc>
          <w:tcPr>
            <w:tcW w:w="567" w:type="dxa"/>
            <w:tcBorders>
              <w:top w:val="single" w:sz="4" w:space="0" w:color="auto"/>
              <w:left w:val="single" w:sz="4" w:space="0" w:color="auto"/>
              <w:right w:val="single" w:sz="4" w:space="0" w:color="auto"/>
            </w:tcBorders>
            <w:shd w:val="clear" w:color="auto" w:fill="auto"/>
            <w:vAlign w:val="bottom"/>
          </w:tcPr>
          <w:p w14:paraId="01C5E8D0" w14:textId="77777777" w:rsidR="004E2B96" w:rsidRPr="008A228F" w:rsidRDefault="004E2B96" w:rsidP="008A228F">
            <w:pPr>
              <w:spacing w:after="0" w:line="240" w:lineRule="auto"/>
              <w:contextualSpacing/>
              <w:rPr>
                <w:rFonts w:eastAsia="Times New Roman" w:cs="Arial"/>
                <w:bCs/>
                <w:color w:val="000000" w:themeColor="text1"/>
                <w:sz w:val="22"/>
                <w:szCs w:val="24"/>
              </w:rPr>
            </w:pPr>
          </w:p>
          <w:p w14:paraId="55A199E9" w14:textId="54E21ED6" w:rsidR="004E2B96" w:rsidRPr="008A228F" w:rsidRDefault="004E2B96" w:rsidP="008A228F">
            <w:pPr>
              <w:spacing w:after="0" w:line="240" w:lineRule="auto"/>
              <w:contextualSpacing/>
              <w:rPr>
                <w:rFonts w:eastAsia="Times New Roman" w:cs="Arial"/>
                <w:bCs/>
                <w:color w:val="000000" w:themeColor="text1"/>
                <w:sz w:val="22"/>
                <w:szCs w:val="24"/>
              </w:rPr>
            </w:pPr>
            <w:r w:rsidRPr="008A228F">
              <w:rPr>
                <w:rFonts w:eastAsia="Times New Roman" w:cs="Arial"/>
                <w:bCs/>
                <w:color w:val="000000" w:themeColor="text1"/>
                <w:sz w:val="22"/>
                <w:szCs w:val="24"/>
              </w:rPr>
              <w:t>Д/д</w:t>
            </w:r>
          </w:p>
          <w:p w14:paraId="4561A4F5" w14:textId="77777777" w:rsidR="004E2B96" w:rsidRPr="008A228F" w:rsidRDefault="004E2B96" w:rsidP="008A228F">
            <w:pPr>
              <w:spacing w:after="0" w:line="240" w:lineRule="auto"/>
              <w:contextualSpacing/>
              <w:rPr>
                <w:rFonts w:eastAsia="Times New Roman" w:cs="Arial"/>
                <w:bCs/>
                <w:color w:val="000000" w:themeColor="text1"/>
                <w:sz w:val="22"/>
                <w:szCs w:val="24"/>
                <w:lang w:val="mn-MN"/>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14:paraId="4E0227FD" w14:textId="77777777" w:rsidR="004E2B96" w:rsidRPr="008A228F" w:rsidRDefault="004E2B96" w:rsidP="008A228F">
            <w:pPr>
              <w:spacing w:after="0" w:line="240" w:lineRule="auto"/>
              <w:contextualSpacing/>
              <w:jc w:val="center"/>
              <w:rPr>
                <w:rFonts w:eastAsia="Times New Roman" w:cs="Arial"/>
                <w:color w:val="000000"/>
                <w:sz w:val="22"/>
                <w:szCs w:val="22"/>
                <w:lang w:val="mn-MN"/>
              </w:rPr>
            </w:pPr>
            <w:r w:rsidRPr="008A228F">
              <w:rPr>
                <w:rFonts w:eastAsia="Times New Roman" w:cs="Arial"/>
                <w:color w:val="000000"/>
                <w:sz w:val="22"/>
                <w:szCs w:val="22"/>
                <w:lang w:val="mn-MN"/>
              </w:rPr>
              <w:t>Үүрэг даалгавар</w:t>
            </w:r>
          </w:p>
          <w:p w14:paraId="2674C7BE" w14:textId="77777777" w:rsidR="004E2B96" w:rsidRDefault="004E2B96" w:rsidP="008A228F">
            <w:pPr>
              <w:spacing w:after="0" w:line="240" w:lineRule="auto"/>
              <w:contextualSpacing/>
              <w:jc w:val="center"/>
              <w:rPr>
                <w:rFonts w:eastAsia="Times New Roman" w:cs="Arial"/>
                <w:color w:val="000000"/>
                <w:sz w:val="22"/>
                <w:szCs w:val="22"/>
              </w:rPr>
            </w:pPr>
            <w:r w:rsidRPr="008A228F">
              <w:rPr>
                <w:rFonts w:eastAsia="Times New Roman" w:cs="Arial"/>
                <w:color w:val="000000"/>
                <w:sz w:val="22"/>
                <w:szCs w:val="22"/>
                <w:lang w:val="mn-MN"/>
              </w:rPr>
              <w:t>(арга хэмжээ</w:t>
            </w:r>
            <w:r w:rsidRPr="008A228F">
              <w:rPr>
                <w:rFonts w:eastAsia="Times New Roman" w:cs="Arial"/>
                <w:color w:val="000000"/>
                <w:sz w:val="22"/>
                <w:szCs w:val="22"/>
              </w:rPr>
              <w:t>)</w:t>
            </w:r>
          </w:p>
          <w:p w14:paraId="776C51DF" w14:textId="166172BE" w:rsidR="008A228F" w:rsidRPr="008A228F" w:rsidRDefault="008A228F" w:rsidP="008A228F">
            <w:pPr>
              <w:spacing w:after="0" w:line="240" w:lineRule="auto"/>
              <w:contextualSpacing/>
              <w:jc w:val="center"/>
              <w:rPr>
                <w:rFonts w:eastAsia="Times New Roman" w:cs="Arial"/>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6E1D183" w14:textId="07496BE5" w:rsidR="008A228F" w:rsidRPr="008A228F" w:rsidRDefault="004E2B96" w:rsidP="008A228F">
            <w:pPr>
              <w:spacing w:after="0" w:line="240" w:lineRule="auto"/>
              <w:contextualSpacing/>
              <w:jc w:val="center"/>
              <w:rPr>
                <w:rFonts w:cs="Arial"/>
                <w:color w:val="000000" w:themeColor="text1"/>
                <w:sz w:val="22"/>
                <w:szCs w:val="22"/>
                <w:lang w:val="mn-MN"/>
              </w:rPr>
            </w:pPr>
            <w:r w:rsidRPr="008A228F">
              <w:rPr>
                <w:rFonts w:cs="Arial"/>
                <w:color w:val="000000" w:themeColor="text1"/>
                <w:sz w:val="22"/>
                <w:szCs w:val="22"/>
                <w:lang w:val="mn-MN"/>
              </w:rPr>
              <w:t>Шалгуур үзүүлэлт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F236B8" w14:textId="77777777" w:rsidR="004E2B96" w:rsidRPr="008A228F" w:rsidRDefault="004E2B96" w:rsidP="008A228F">
            <w:pPr>
              <w:spacing w:after="0" w:line="240" w:lineRule="auto"/>
              <w:contextualSpacing/>
              <w:jc w:val="center"/>
              <w:rPr>
                <w:rFonts w:eastAsia="Times New Roman" w:cs="Arial"/>
                <w:bCs/>
                <w:color w:val="000000" w:themeColor="text1"/>
                <w:sz w:val="22"/>
                <w:lang w:val="mn-MN"/>
              </w:rPr>
            </w:pPr>
          </w:p>
          <w:p w14:paraId="6C036AC8" w14:textId="72BB211C" w:rsidR="004E2B96" w:rsidRPr="008A228F" w:rsidRDefault="004E2B96" w:rsidP="008A228F">
            <w:pPr>
              <w:spacing w:after="0" w:line="240" w:lineRule="auto"/>
              <w:contextualSpacing/>
              <w:jc w:val="center"/>
              <w:rPr>
                <w:rFonts w:eastAsia="Times New Roman" w:cs="Arial"/>
                <w:color w:val="000000"/>
                <w:sz w:val="22"/>
                <w:szCs w:val="22"/>
                <w:lang w:val="mn-MN"/>
              </w:rPr>
            </w:pPr>
            <w:r w:rsidRPr="008A228F">
              <w:rPr>
                <w:rFonts w:eastAsia="Times New Roman" w:cs="Arial"/>
                <w:bCs/>
                <w:color w:val="000000" w:themeColor="text1"/>
                <w:sz w:val="22"/>
                <w:lang w:val="mn-MN"/>
              </w:rPr>
              <w:t>Суурь түвшин</w:t>
            </w:r>
          </w:p>
        </w:tc>
        <w:tc>
          <w:tcPr>
            <w:tcW w:w="1701" w:type="dxa"/>
            <w:tcBorders>
              <w:top w:val="single" w:sz="4" w:space="0" w:color="auto"/>
              <w:left w:val="nil"/>
              <w:bottom w:val="single" w:sz="4" w:space="0" w:color="auto"/>
              <w:right w:val="single" w:sz="4" w:space="0" w:color="auto"/>
            </w:tcBorders>
          </w:tcPr>
          <w:p w14:paraId="178D0868" w14:textId="77777777" w:rsidR="004E2B96" w:rsidRPr="008A228F" w:rsidRDefault="004E2B96" w:rsidP="008A228F">
            <w:pPr>
              <w:spacing w:after="0" w:line="240" w:lineRule="auto"/>
              <w:contextualSpacing/>
              <w:jc w:val="center"/>
              <w:rPr>
                <w:rFonts w:eastAsia="Times New Roman" w:cs="Arial"/>
                <w:bCs/>
                <w:color w:val="000000" w:themeColor="text1"/>
                <w:sz w:val="22"/>
                <w:lang w:val="mn-MN"/>
              </w:rPr>
            </w:pPr>
          </w:p>
          <w:p w14:paraId="7E17F1E0" w14:textId="5A29FAF2" w:rsidR="004E2B96" w:rsidRPr="008A228F" w:rsidRDefault="004E2B96" w:rsidP="008A228F">
            <w:pPr>
              <w:spacing w:after="0" w:line="240" w:lineRule="auto"/>
              <w:contextualSpacing/>
              <w:jc w:val="center"/>
              <w:rPr>
                <w:rFonts w:eastAsia="Times New Roman" w:cs="Arial"/>
                <w:bCs/>
                <w:color w:val="000000" w:themeColor="text1"/>
                <w:sz w:val="22"/>
                <w:lang w:val="mn-MN"/>
              </w:rPr>
            </w:pPr>
            <w:r w:rsidRPr="008A228F">
              <w:rPr>
                <w:rFonts w:eastAsia="Times New Roman" w:cs="Arial"/>
                <w:bCs/>
                <w:color w:val="000000" w:themeColor="text1"/>
                <w:sz w:val="22"/>
                <w:lang w:val="mn-MN"/>
              </w:rPr>
              <w:t>Хүрэх түвшин</w:t>
            </w:r>
          </w:p>
          <w:p w14:paraId="5A247B9B" w14:textId="3FA7E095" w:rsidR="004E2B96" w:rsidRPr="008A228F" w:rsidRDefault="004E2B96" w:rsidP="008A228F">
            <w:pPr>
              <w:spacing w:after="0" w:line="240" w:lineRule="auto"/>
              <w:contextualSpacing/>
              <w:jc w:val="center"/>
              <w:rPr>
                <w:rFonts w:eastAsia="Times New Roman" w:cs="Arial"/>
                <w:bCs/>
                <w:color w:val="000000" w:themeColor="text1"/>
                <w:sz w:val="22"/>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0147263" w14:textId="727B2884" w:rsidR="004E2B96" w:rsidRPr="008A228F" w:rsidRDefault="004E2B96" w:rsidP="008A228F">
            <w:pPr>
              <w:spacing w:after="0" w:line="240" w:lineRule="auto"/>
              <w:contextualSpacing/>
              <w:jc w:val="center"/>
              <w:rPr>
                <w:rFonts w:eastAsia="Times New Roman" w:cs="Arial"/>
                <w:bCs/>
                <w:color w:val="000000" w:themeColor="text1"/>
                <w:sz w:val="22"/>
              </w:rPr>
            </w:pPr>
            <w:r w:rsidRPr="008A228F">
              <w:rPr>
                <w:rFonts w:eastAsia="Times New Roman" w:cs="Arial"/>
                <w:bCs/>
                <w:color w:val="000000" w:themeColor="text1"/>
                <w:sz w:val="22"/>
                <w:lang w:val="mn-MN"/>
              </w:rPr>
              <w:t>Хүрсэн түвшин</w:t>
            </w:r>
            <w:r w:rsidRPr="008A228F">
              <w:rPr>
                <w:rFonts w:eastAsia="Times New Roman" w:cs="Arial"/>
                <w:bCs/>
                <w:color w:val="000000" w:themeColor="text1"/>
                <w:sz w:val="22"/>
              </w:rPr>
              <w:t xml:space="preserve"> </w:t>
            </w:r>
            <w:r w:rsidR="00FD0173" w:rsidRPr="008A228F">
              <w:rPr>
                <w:rFonts w:eastAsia="Times New Roman" w:cs="Arial"/>
                <w:bCs/>
                <w:color w:val="000000" w:themeColor="text1"/>
                <w:sz w:val="22"/>
              </w:rPr>
              <w:t>(</w:t>
            </w:r>
            <w:r w:rsidR="00FD0173" w:rsidRPr="008A228F">
              <w:rPr>
                <w:rFonts w:eastAsia="Times New Roman" w:cs="Arial"/>
                <w:bCs/>
                <w:color w:val="000000" w:themeColor="text1"/>
                <w:sz w:val="22"/>
                <w:lang w:val="mn-MN"/>
              </w:rPr>
              <w:t>биелэлт</w:t>
            </w:r>
            <w:r w:rsidR="00FD0173" w:rsidRPr="008A228F">
              <w:rPr>
                <w:rFonts w:eastAsia="Times New Roman" w:cs="Arial"/>
                <w:bCs/>
                <w:color w:val="000000" w:themeColor="text1"/>
                <w:sz w:val="22"/>
              </w:rPr>
              <w:t>)</w:t>
            </w:r>
          </w:p>
        </w:tc>
        <w:tc>
          <w:tcPr>
            <w:tcW w:w="1276" w:type="dxa"/>
            <w:tcBorders>
              <w:top w:val="single" w:sz="4" w:space="0" w:color="auto"/>
              <w:left w:val="single" w:sz="4" w:space="0" w:color="auto"/>
              <w:bottom w:val="single" w:sz="4" w:space="0" w:color="auto"/>
              <w:right w:val="single" w:sz="4" w:space="0" w:color="auto"/>
            </w:tcBorders>
          </w:tcPr>
          <w:p w14:paraId="149FDA34" w14:textId="05607041" w:rsidR="004E2B96" w:rsidRPr="008A228F" w:rsidRDefault="004E2B96" w:rsidP="008A228F">
            <w:pPr>
              <w:spacing w:after="0" w:line="240" w:lineRule="auto"/>
              <w:contextualSpacing/>
              <w:jc w:val="center"/>
              <w:rPr>
                <w:rFonts w:eastAsia="Times New Roman" w:cs="Arial"/>
                <w:bCs/>
                <w:color w:val="000000" w:themeColor="text1"/>
                <w:sz w:val="22"/>
              </w:rPr>
            </w:pPr>
            <w:r w:rsidRPr="008A228F">
              <w:rPr>
                <w:rFonts w:eastAsia="Times New Roman" w:cs="Arial"/>
                <w:bCs/>
                <w:color w:val="000000" w:themeColor="text1"/>
                <w:sz w:val="22"/>
                <w:lang w:val="mn-MN"/>
              </w:rPr>
              <w:t>Эхэлсэн, дууссан хугацаа</w:t>
            </w:r>
          </w:p>
        </w:tc>
        <w:tc>
          <w:tcPr>
            <w:tcW w:w="1078" w:type="dxa"/>
            <w:tcBorders>
              <w:top w:val="single" w:sz="4" w:space="0" w:color="auto"/>
              <w:left w:val="single" w:sz="4" w:space="0" w:color="auto"/>
              <w:bottom w:val="single" w:sz="4" w:space="0" w:color="auto"/>
              <w:right w:val="single" w:sz="4" w:space="0" w:color="auto"/>
            </w:tcBorders>
          </w:tcPr>
          <w:p w14:paraId="58B78C2E" w14:textId="0198B5AE" w:rsidR="004E2B96" w:rsidRPr="008A228F" w:rsidRDefault="004E2B96" w:rsidP="008A228F">
            <w:pPr>
              <w:spacing w:after="0" w:line="240" w:lineRule="auto"/>
              <w:contextualSpacing/>
              <w:jc w:val="center"/>
              <w:rPr>
                <w:rFonts w:eastAsia="Times New Roman" w:cs="Arial"/>
                <w:bCs/>
                <w:color w:val="000000" w:themeColor="text1"/>
                <w:sz w:val="22"/>
                <w:lang w:val="mn-MN"/>
              </w:rPr>
            </w:pPr>
            <w:r w:rsidRPr="008A228F">
              <w:rPr>
                <w:rFonts w:eastAsia="Times New Roman" w:cs="Arial"/>
                <w:bCs/>
                <w:color w:val="000000" w:themeColor="text1"/>
                <w:sz w:val="22"/>
                <w:lang w:val="mn-MN"/>
              </w:rPr>
              <w:t>Биелэлтийн хувь</w:t>
            </w:r>
          </w:p>
        </w:tc>
      </w:tr>
      <w:tr w:rsidR="00B220A4" w:rsidRPr="008A228F" w14:paraId="401888A7" w14:textId="77777777" w:rsidTr="00F95CD0">
        <w:trPr>
          <w:trHeight w:val="304"/>
        </w:trPr>
        <w:tc>
          <w:tcPr>
            <w:tcW w:w="567" w:type="dxa"/>
            <w:tcBorders>
              <w:top w:val="single" w:sz="4" w:space="0" w:color="auto"/>
              <w:left w:val="single" w:sz="4" w:space="0" w:color="auto"/>
              <w:bottom w:val="single" w:sz="4" w:space="0" w:color="000000"/>
              <w:right w:val="single" w:sz="4" w:space="0" w:color="auto"/>
            </w:tcBorders>
            <w:shd w:val="clear" w:color="auto" w:fill="auto"/>
            <w:vAlign w:val="bottom"/>
          </w:tcPr>
          <w:p w14:paraId="483E3F4F" w14:textId="5824EAA3" w:rsidR="00B220A4" w:rsidRDefault="00251280" w:rsidP="00251280">
            <w:pPr>
              <w:spacing w:after="0" w:line="240" w:lineRule="auto"/>
              <w:contextualSpacing/>
              <w:rPr>
                <w:rFonts w:eastAsia="Times New Roman" w:cs="Arial"/>
                <w:bCs/>
                <w:color w:val="000000" w:themeColor="text1"/>
                <w:sz w:val="22"/>
                <w:szCs w:val="24"/>
              </w:rPr>
            </w:pPr>
            <w:r>
              <w:rPr>
                <w:rFonts w:eastAsia="Times New Roman" w:cs="Arial"/>
                <w:bCs/>
                <w:color w:val="000000" w:themeColor="text1"/>
                <w:sz w:val="22"/>
                <w:szCs w:val="24"/>
              </w:rPr>
              <w:t>11</w:t>
            </w:r>
          </w:p>
          <w:p w14:paraId="58B5C9AE" w14:textId="09E7F880" w:rsidR="00B220A4" w:rsidRPr="008A228F" w:rsidRDefault="00B220A4" w:rsidP="00251280">
            <w:pPr>
              <w:spacing w:after="0" w:line="240" w:lineRule="auto"/>
              <w:contextualSpacing/>
              <w:rPr>
                <w:rFonts w:eastAsia="Times New Roman" w:cs="Arial"/>
                <w:bCs/>
                <w:color w:val="000000" w:themeColor="text1"/>
                <w:sz w:val="22"/>
                <w:szCs w:val="24"/>
              </w:rPr>
            </w:pPr>
          </w:p>
        </w:tc>
        <w:tc>
          <w:tcPr>
            <w:tcW w:w="4253" w:type="dxa"/>
            <w:tcBorders>
              <w:top w:val="single" w:sz="4" w:space="0" w:color="auto"/>
              <w:left w:val="single" w:sz="4" w:space="0" w:color="auto"/>
              <w:bottom w:val="single" w:sz="4" w:space="0" w:color="auto"/>
              <w:right w:val="single" w:sz="4" w:space="0" w:color="auto"/>
            </w:tcBorders>
            <w:vAlign w:val="center"/>
          </w:tcPr>
          <w:p w14:paraId="16DEDC17" w14:textId="73212D5C" w:rsidR="00B220A4" w:rsidRPr="008A228F" w:rsidRDefault="00B220A4" w:rsidP="00B220A4">
            <w:pPr>
              <w:spacing w:after="0" w:line="240" w:lineRule="auto"/>
              <w:contextualSpacing/>
              <w:rPr>
                <w:rFonts w:eastAsia="Times New Roman" w:cs="Arial"/>
                <w:color w:val="000000"/>
                <w:sz w:val="22"/>
                <w:szCs w:val="22"/>
              </w:rPr>
            </w:pPr>
            <w:r w:rsidRPr="00E56E29">
              <w:rPr>
                <w:rFonts w:eastAsia="Times New Roman" w:cs="Arial"/>
                <w:color w:val="000000"/>
                <w:sz w:val="22"/>
                <w:szCs w:val="22"/>
                <w:lang w:val="mn-MN"/>
              </w:rPr>
              <w:t>Арга хэмжээ №.3.</w:t>
            </w:r>
            <w:r>
              <w:rPr>
                <w:rFonts w:eastAsia="Times New Roman" w:cs="Arial"/>
                <w:color w:val="000000"/>
                <w:sz w:val="22"/>
                <w:szCs w:val="22"/>
              </w:rPr>
              <w:t>4</w:t>
            </w:r>
            <w:r w:rsidRPr="00E56E29">
              <w:rPr>
                <w:rFonts w:eastAsia="Times New Roman" w:cs="Arial"/>
                <w:color w:val="000000"/>
                <w:sz w:val="22"/>
                <w:szCs w:val="22"/>
                <w:lang w:val="mn-MN"/>
              </w:rPr>
              <w:t>.</w:t>
            </w:r>
            <w:r w:rsidRPr="00E56E29">
              <w:rPr>
                <w:rFonts w:eastAsia="Times New Roman" w:cs="Arial"/>
                <w:color w:val="000000" w:themeColor="text1"/>
                <w:sz w:val="22"/>
                <w:szCs w:val="22"/>
                <w:lang w:val="mn-MN"/>
              </w:rPr>
              <w:t xml:space="preserve"> </w:t>
            </w:r>
            <w:r w:rsidRPr="00687F22">
              <w:rPr>
                <w:rFonts w:cs="Arial"/>
                <w:sz w:val="22"/>
                <w:szCs w:val="22"/>
                <w:lang w:val="mn-MN"/>
              </w:rPr>
              <w:t>Хариуцсан үйл ажиллагааны хүрээнд бүрдүүлсэн баримт бичгээр хадгаламжийн нэгж үүсгэн, хөтлөх хэргийн нэрийн жагсаалтын дагуу архивд  хүлээлгэн өгөх;</w:t>
            </w:r>
          </w:p>
        </w:tc>
        <w:tc>
          <w:tcPr>
            <w:tcW w:w="1417" w:type="dxa"/>
            <w:tcBorders>
              <w:top w:val="single" w:sz="4" w:space="0" w:color="auto"/>
              <w:left w:val="single" w:sz="4" w:space="0" w:color="auto"/>
              <w:bottom w:val="single" w:sz="4" w:space="0" w:color="auto"/>
              <w:right w:val="single" w:sz="4" w:space="0" w:color="auto"/>
            </w:tcBorders>
            <w:vAlign w:val="center"/>
          </w:tcPr>
          <w:p w14:paraId="05CB835B" w14:textId="5AD604BA" w:rsidR="00B220A4" w:rsidRPr="008A228F" w:rsidRDefault="00B220A4" w:rsidP="00B220A4">
            <w:pPr>
              <w:spacing w:after="0" w:line="240" w:lineRule="auto"/>
              <w:contextualSpacing/>
              <w:jc w:val="both"/>
              <w:rPr>
                <w:rFonts w:eastAsia="Times New Roman" w:cs="Arial"/>
                <w:color w:val="000000"/>
                <w:sz w:val="22"/>
                <w:szCs w:val="22"/>
                <w:lang w:val="mn-MN"/>
              </w:rPr>
            </w:pPr>
            <w:r w:rsidRPr="00687F22">
              <w:rPr>
                <w:rFonts w:cs="Arial"/>
                <w:sz w:val="22"/>
                <w:szCs w:val="22"/>
                <w:lang w:val="mn-MN"/>
              </w:rPr>
              <w:t>Хөтлөх хэргийн  нэрийн жагсаалтын дагуу байгууллагын  архивд нөхөн бүрдүүлэлт хийгдсэн байна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EAE198C" w14:textId="7CBCC380" w:rsidR="00B220A4" w:rsidRPr="008A228F" w:rsidRDefault="00120D51" w:rsidP="00B220A4">
            <w:pPr>
              <w:spacing w:after="0" w:line="240" w:lineRule="auto"/>
              <w:contextualSpacing/>
              <w:rPr>
                <w:rFonts w:eastAsia="Times New Roman" w:cs="Arial"/>
                <w:color w:val="000000"/>
                <w:sz w:val="22"/>
                <w:szCs w:val="22"/>
                <w:lang w:val="mn-MN"/>
              </w:rPr>
            </w:pPr>
            <w:r>
              <w:rPr>
                <w:rFonts w:eastAsia="Times New Roman" w:cs="Arial"/>
                <w:color w:val="000000"/>
                <w:sz w:val="22"/>
                <w:szCs w:val="22"/>
                <w:lang w:val="mn-MN"/>
              </w:rPr>
              <w:t xml:space="preserve">Архив албан хэрэг хөтлөлтийн тухай хууль хэрэгжсэн байна. </w:t>
            </w:r>
          </w:p>
        </w:tc>
        <w:tc>
          <w:tcPr>
            <w:tcW w:w="1701" w:type="dxa"/>
            <w:tcBorders>
              <w:top w:val="single" w:sz="4" w:space="0" w:color="auto"/>
              <w:left w:val="single" w:sz="4" w:space="0" w:color="auto"/>
              <w:bottom w:val="single" w:sz="4" w:space="0" w:color="auto"/>
              <w:right w:val="single" w:sz="4" w:space="0" w:color="auto"/>
            </w:tcBorders>
          </w:tcPr>
          <w:p w14:paraId="66EF4207" w14:textId="77777777" w:rsidR="00B220A4" w:rsidRDefault="00120D51" w:rsidP="00120D51">
            <w:pPr>
              <w:spacing w:after="0" w:line="240" w:lineRule="auto"/>
              <w:contextualSpacing/>
              <w:jc w:val="both"/>
              <w:rPr>
                <w:rFonts w:cs="Arial"/>
                <w:sz w:val="22"/>
                <w:szCs w:val="22"/>
                <w:lang w:val="mn-MN"/>
              </w:rPr>
            </w:pPr>
            <w:r>
              <w:rPr>
                <w:rFonts w:cs="Arial"/>
                <w:sz w:val="22"/>
                <w:szCs w:val="22"/>
                <w:lang w:val="mn-MN"/>
              </w:rPr>
              <w:t>Х</w:t>
            </w:r>
            <w:r w:rsidRPr="00687F22">
              <w:rPr>
                <w:rFonts w:cs="Arial"/>
                <w:sz w:val="22"/>
                <w:szCs w:val="22"/>
                <w:lang w:val="mn-MN"/>
              </w:rPr>
              <w:t>адгаламжийн нэгж үүсгэн, хөтлөх хэргийн нэрийн жагсаалтын дагуу архивд  хүлээлгэн</w:t>
            </w:r>
            <w:r>
              <w:rPr>
                <w:rFonts w:cs="Arial"/>
                <w:sz w:val="22"/>
                <w:szCs w:val="22"/>
                <w:lang w:val="mn-MN"/>
              </w:rPr>
              <w:t xml:space="preserve"> өгсөн байна.</w:t>
            </w:r>
          </w:p>
          <w:p w14:paraId="7816FCBA" w14:textId="597159D1" w:rsidR="00120D51" w:rsidRPr="008A228F" w:rsidRDefault="00120D51" w:rsidP="00120D51">
            <w:pPr>
              <w:spacing w:after="0" w:line="240" w:lineRule="auto"/>
              <w:contextualSpacing/>
              <w:jc w:val="both"/>
              <w:rPr>
                <w:rFonts w:eastAsia="Times New Roman" w:cs="Arial"/>
                <w:color w:val="000000"/>
                <w:sz w:val="22"/>
                <w:szCs w:val="22"/>
                <w:lang w:val="mn-MN"/>
              </w:rPr>
            </w:pPr>
            <w:r>
              <w:rPr>
                <w:rFonts w:cs="Arial"/>
                <w:sz w:val="22"/>
                <w:szCs w:val="22"/>
                <w:lang w:val="mn-MN"/>
              </w:rPr>
              <w:t>Тоо: 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4EA68ED" w14:textId="3CB71950" w:rsidR="00B220A4" w:rsidRPr="008A228F" w:rsidRDefault="00120D51" w:rsidP="00D5300E">
            <w:pPr>
              <w:spacing w:after="0" w:line="240" w:lineRule="auto"/>
              <w:contextualSpacing/>
              <w:jc w:val="both"/>
              <w:rPr>
                <w:rFonts w:eastAsia="Times New Roman" w:cs="Arial"/>
                <w:bCs/>
                <w:color w:val="000000" w:themeColor="text1"/>
                <w:sz w:val="22"/>
              </w:rPr>
            </w:pPr>
            <w:r w:rsidRPr="00687F22">
              <w:rPr>
                <w:rFonts w:cs="Arial"/>
                <w:sz w:val="22"/>
                <w:szCs w:val="22"/>
                <w:lang w:val="mn-MN"/>
              </w:rPr>
              <w:t xml:space="preserve">Хариуцсан үйл ажиллагааны хүрээнд </w:t>
            </w:r>
            <w:r w:rsidR="008B3FCF">
              <w:rPr>
                <w:rFonts w:cs="Arial"/>
                <w:sz w:val="22"/>
                <w:szCs w:val="22"/>
                <w:lang w:val="mn-MN"/>
              </w:rPr>
              <w:t xml:space="preserve">2024 онд </w:t>
            </w:r>
            <w:r w:rsidRPr="00687F22">
              <w:rPr>
                <w:rFonts w:cs="Arial"/>
                <w:sz w:val="22"/>
                <w:szCs w:val="22"/>
                <w:lang w:val="mn-MN"/>
              </w:rPr>
              <w:t xml:space="preserve">бүрдүүлсэн баримт бичгээр хадгаламжийн нэгж үүсгэн, хөтлөх хэргийн нэрийн жагсаалтын дагуу архивд  </w:t>
            </w:r>
            <w:r>
              <w:rPr>
                <w:rFonts w:cs="Arial"/>
                <w:sz w:val="22"/>
                <w:szCs w:val="22"/>
                <w:lang w:val="mn-MN"/>
              </w:rPr>
              <w:t>хүлээлгэн өгч “</w:t>
            </w:r>
            <w:r>
              <w:rPr>
                <w:rFonts w:eastAsia="Times New Roman" w:cs="Arial"/>
                <w:color w:val="000000"/>
                <w:sz w:val="22"/>
                <w:szCs w:val="22"/>
                <w:lang w:val="mn-MN"/>
              </w:rPr>
              <w:t>Архив албан хэрэг хөтлөлт”-ийн тухай хууль хэрэгжилтийг ханган ажиллав.</w:t>
            </w:r>
          </w:p>
        </w:tc>
        <w:tc>
          <w:tcPr>
            <w:tcW w:w="1276" w:type="dxa"/>
            <w:tcBorders>
              <w:top w:val="single" w:sz="4" w:space="0" w:color="auto"/>
              <w:left w:val="single" w:sz="4" w:space="0" w:color="auto"/>
              <w:bottom w:val="single" w:sz="4" w:space="0" w:color="auto"/>
              <w:right w:val="single" w:sz="4" w:space="0" w:color="auto"/>
            </w:tcBorders>
          </w:tcPr>
          <w:p w14:paraId="4D5AD166" w14:textId="77777777" w:rsidR="00120D51" w:rsidRDefault="00120D51" w:rsidP="00B220A4">
            <w:pPr>
              <w:spacing w:after="0" w:line="240" w:lineRule="auto"/>
              <w:contextualSpacing/>
              <w:rPr>
                <w:rFonts w:eastAsia="Times New Roman" w:cs="Arial"/>
                <w:bCs/>
                <w:color w:val="000000" w:themeColor="text1"/>
                <w:sz w:val="22"/>
                <w:lang w:val="mn-MN"/>
              </w:rPr>
            </w:pPr>
          </w:p>
          <w:p w14:paraId="5A508761" w14:textId="77777777" w:rsidR="00120D51" w:rsidRDefault="00120D51" w:rsidP="00B220A4">
            <w:pPr>
              <w:spacing w:after="0" w:line="240" w:lineRule="auto"/>
              <w:contextualSpacing/>
              <w:rPr>
                <w:rFonts w:eastAsia="Times New Roman" w:cs="Arial"/>
                <w:bCs/>
                <w:color w:val="000000" w:themeColor="text1"/>
                <w:sz w:val="22"/>
                <w:lang w:val="mn-MN"/>
              </w:rPr>
            </w:pPr>
          </w:p>
          <w:p w14:paraId="4FC82197" w14:textId="4054EBFE" w:rsidR="00B220A4" w:rsidRPr="008A228F" w:rsidRDefault="00F3253E" w:rsidP="00B220A4">
            <w:pPr>
              <w:spacing w:after="0" w:line="240" w:lineRule="auto"/>
              <w:contextualSpacing/>
              <w:rPr>
                <w:rFonts w:eastAsia="Times New Roman" w:cs="Arial"/>
                <w:bCs/>
                <w:color w:val="000000" w:themeColor="text1"/>
                <w:sz w:val="22"/>
                <w:lang w:val="mn-MN"/>
              </w:rPr>
            </w:pPr>
            <w:r w:rsidRPr="008B3FCF">
              <w:rPr>
                <w:rFonts w:eastAsia="Times New Roman" w:cs="Arial"/>
                <w:bCs/>
                <w:color w:val="000000" w:themeColor="text1"/>
                <w:sz w:val="20"/>
                <w:szCs w:val="18"/>
                <w:lang w:val="mn-MN"/>
              </w:rPr>
              <w:t>2025.01.01-2025.03.31</w:t>
            </w:r>
          </w:p>
        </w:tc>
        <w:tc>
          <w:tcPr>
            <w:tcW w:w="1078" w:type="dxa"/>
            <w:tcBorders>
              <w:top w:val="single" w:sz="4" w:space="0" w:color="auto"/>
              <w:left w:val="single" w:sz="4" w:space="0" w:color="auto"/>
              <w:bottom w:val="single" w:sz="4" w:space="0" w:color="auto"/>
              <w:right w:val="single" w:sz="4" w:space="0" w:color="auto"/>
            </w:tcBorders>
          </w:tcPr>
          <w:p w14:paraId="1A5A89C9" w14:textId="77777777" w:rsidR="00B220A4" w:rsidRDefault="00B220A4" w:rsidP="00B220A4">
            <w:pPr>
              <w:spacing w:after="0" w:line="240" w:lineRule="auto"/>
              <w:contextualSpacing/>
              <w:rPr>
                <w:rFonts w:eastAsia="Times New Roman" w:cs="Arial"/>
                <w:bCs/>
                <w:color w:val="000000" w:themeColor="text1"/>
                <w:sz w:val="22"/>
                <w:lang w:val="mn-MN"/>
              </w:rPr>
            </w:pPr>
          </w:p>
          <w:p w14:paraId="161A1D88" w14:textId="77777777" w:rsidR="00120D51" w:rsidRDefault="00120D51" w:rsidP="00B220A4">
            <w:pPr>
              <w:spacing w:after="0" w:line="240" w:lineRule="auto"/>
              <w:contextualSpacing/>
              <w:rPr>
                <w:rFonts w:eastAsia="Times New Roman" w:cs="Arial"/>
                <w:bCs/>
                <w:color w:val="000000" w:themeColor="text1"/>
                <w:sz w:val="22"/>
                <w:lang w:val="mn-MN"/>
              </w:rPr>
            </w:pPr>
          </w:p>
          <w:p w14:paraId="4BBD815C" w14:textId="7EF69BBD" w:rsidR="00120D51" w:rsidRPr="008A228F" w:rsidRDefault="00120D51" w:rsidP="00B220A4">
            <w:pPr>
              <w:spacing w:after="0" w:line="240" w:lineRule="auto"/>
              <w:contextualSpacing/>
              <w:rPr>
                <w:rFonts w:eastAsia="Times New Roman" w:cs="Arial"/>
                <w:bCs/>
                <w:color w:val="000000" w:themeColor="text1"/>
                <w:sz w:val="22"/>
                <w:lang w:val="mn-MN"/>
              </w:rPr>
            </w:pPr>
            <w:r>
              <w:rPr>
                <w:rFonts w:eastAsia="Times New Roman" w:cs="Arial"/>
                <w:bCs/>
                <w:color w:val="000000" w:themeColor="text1"/>
                <w:sz w:val="22"/>
                <w:lang w:val="mn-MN"/>
              </w:rPr>
              <w:t>100%</w:t>
            </w:r>
          </w:p>
        </w:tc>
      </w:tr>
      <w:tr w:rsidR="00B220A4" w:rsidRPr="008A228F" w14:paraId="0E0BB992" w14:textId="77777777" w:rsidTr="00F95CD0">
        <w:trPr>
          <w:trHeight w:val="427"/>
        </w:trPr>
        <w:tc>
          <w:tcPr>
            <w:tcW w:w="567" w:type="dxa"/>
            <w:tcBorders>
              <w:top w:val="single" w:sz="4" w:space="0" w:color="auto"/>
              <w:left w:val="single" w:sz="4" w:space="0" w:color="auto"/>
              <w:bottom w:val="single" w:sz="4" w:space="0" w:color="000000"/>
              <w:right w:val="single" w:sz="4" w:space="0" w:color="auto"/>
            </w:tcBorders>
            <w:shd w:val="clear" w:color="auto" w:fill="auto"/>
            <w:vAlign w:val="bottom"/>
          </w:tcPr>
          <w:p w14:paraId="38F1B186" w14:textId="24EC0585" w:rsidR="00B220A4" w:rsidRPr="008A228F" w:rsidRDefault="00251280" w:rsidP="00B220A4">
            <w:pPr>
              <w:spacing w:after="0" w:line="240" w:lineRule="auto"/>
              <w:contextualSpacing/>
              <w:jc w:val="center"/>
              <w:rPr>
                <w:rFonts w:eastAsia="Times New Roman" w:cs="Arial"/>
                <w:bCs/>
                <w:color w:val="000000" w:themeColor="text1"/>
                <w:sz w:val="22"/>
                <w:szCs w:val="24"/>
              </w:rPr>
            </w:pPr>
            <w:r>
              <w:rPr>
                <w:rFonts w:eastAsia="Times New Roman" w:cs="Arial"/>
                <w:bCs/>
                <w:color w:val="000000" w:themeColor="text1"/>
                <w:sz w:val="22"/>
                <w:szCs w:val="24"/>
                <w:lang w:val="mn-MN"/>
              </w:rPr>
              <w:t>12</w:t>
            </w:r>
          </w:p>
          <w:p w14:paraId="07782B9F" w14:textId="1E6B3167" w:rsidR="00B220A4" w:rsidRPr="008A228F" w:rsidRDefault="00B220A4" w:rsidP="00B220A4">
            <w:pPr>
              <w:spacing w:after="0" w:line="240" w:lineRule="auto"/>
              <w:contextualSpacing/>
              <w:rPr>
                <w:rFonts w:eastAsia="Times New Roman" w:cs="Arial"/>
                <w:bCs/>
                <w:color w:val="000000" w:themeColor="text1"/>
                <w:sz w:val="22"/>
                <w:szCs w:val="24"/>
                <w:lang w:val="mn-MN"/>
              </w:rPr>
            </w:pPr>
          </w:p>
        </w:tc>
        <w:tc>
          <w:tcPr>
            <w:tcW w:w="4253" w:type="dxa"/>
            <w:tcBorders>
              <w:top w:val="single" w:sz="4" w:space="0" w:color="auto"/>
              <w:left w:val="single" w:sz="4" w:space="0" w:color="auto"/>
              <w:bottom w:val="single" w:sz="4" w:space="0" w:color="auto"/>
              <w:right w:val="single" w:sz="4" w:space="0" w:color="auto"/>
            </w:tcBorders>
            <w:vAlign w:val="center"/>
          </w:tcPr>
          <w:p w14:paraId="0F832C8E" w14:textId="3C2935E0" w:rsidR="00B220A4" w:rsidRPr="008A228F" w:rsidRDefault="008B3FCF" w:rsidP="00B220A4">
            <w:pPr>
              <w:spacing w:after="0" w:line="240" w:lineRule="auto"/>
              <w:contextualSpacing/>
              <w:rPr>
                <w:rFonts w:eastAsia="Times New Roman" w:cs="Arial"/>
                <w:color w:val="000000"/>
                <w:sz w:val="22"/>
                <w:szCs w:val="22"/>
                <w:lang w:val="mn-MN"/>
              </w:rPr>
            </w:pPr>
            <w:r w:rsidRPr="00E56E29">
              <w:rPr>
                <w:rFonts w:eastAsia="Times New Roman" w:cs="Arial"/>
                <w:color w:val="000000"/>
                <w:sz w:val="22"/>
                <w:szCs w:val="22"/>
                <w:lang w:val="mn-MN"/>
              </w:rPr>
              <w:t>Арга хэмжээ №.3.</w:t>
            </w:r>
            <w:r>
              <w:rPr>
                <w:rFonts w:eastAsia="Times New Roman" w:cs="Arial"/>
                <w:color w:val="000000"/>
                <w:sz w:val="22"/>
                <w:szCs w:val="22"/>
                <w:lang w:val="mn-MN"/>
              </w:rPr>
              <w:t>5</w:t>
            </w:r>
            <w:r w:rsidRPr="00E56E29">
              <w:rPr>
                <w:rFonts w:eastAsia="Times New Roman" w:cs="Arial"/>
                <w:color w:val="000000"/>
                <w:sz w:val="22"/>
                <w:szCs w:val="22"/>
                <w:lang w:val="mn-MN"/>
              </w:rPr>
              <w:t>.</w:t>
            </w:r>
            <w:r w:rsidRPr="00E56E29">
              <w:rPr>
                <w:rFonts w:eastAsia="Times New Roman" w:cs="Arial"/>
                <w:color w:val="000000" w:themeColor="text1"/>
                <w:sz w:val="22"/>
                <w:szCs w:val="22"/>
                <w:lang w:val="mn-MN"/>
              </w:rPr>
              <w:t xml:space="preserve"> </w:t>
            </w:r>
            <w:r>
              <w:rPr>
                <w:rFonts w:cs="Arial"/>
                <w:sz w:val="22"/>
                <w:szCs w:val="22"/>
                <w:lang w:val="mn-MN"/>
              </w:rPr>
              <w:t>У</w:t>
            </w:r>
            <w:r w:rsidRPr="00CE662B">
              <w:rPr>
                <w:rFonts w:cs="Arial"/>
                <w:sz w:val="22"/>
                <w:szCs w:val="22"/>
                <w:lang w:val="mn-MN"/>
              </w:rPr>
              <w:t xml:space="preserve">дирдлагаас </w:t>
            </w:r>
            <w:r>
              <w:rPr>
                <w:rFonts w:cs="Arial"/>
                <w:sz w:val="22"/>
                <w:szCs w:val="22"/>
                <w:lang w:val="mn-MN"/>
              </w:rPr>
              <w:t xml:space="preserve">болон дээд газраас өгсөн чиглэлийн дагуу </w:t>
            </w:r>
            <w:r>
              <w:rPr>
                <w:rFonts w:cstheme="minorBidi"/>
                <w:sz w:val="22"/>
                <w:szCs w:val="28"/>
                <w:lang w:val="mn-MN" w:bidi="mn-Mong-MN"/>
              </w:rPr>
              <w:t>Ц</w:t>
            </w:r>
            <w:r w:rsidRPr="00CE662B">
              <w:rPr>
                <w:rFonts w:cs="Arial"/>
                <w:sz w:val="22"/>
                <w:szCs w:val="22"/>
                <w:lang w:val="mn-MN"/>
              </w:rPr>
              <w:t xml:space="preserve">аг үеийн шинжтэй  </w:t>
            </w:r>
            <w:r>
              <w:rPr>
                <w:rFonts w:cs="Arial"/>
                <w:sz w:val="22"/>
                <w:szCs w:val="22"/>
                <w:lang w:val="mn-MN"/>
              </w:rPr>
              <w:t>ажлын хэсэгт орж ажиллах болон бусад  бүх нийтийг хамарсан үйл ажиллагаанд идэвхтэй оролцоно.</w:t>
            </w:r>
          </w:p>
        </w:tc>
        <w:tc>
          <w:tcPr>
            <w:tcW w:w="1417" w:type="dxa"/>
            <w:tcBorders>
              <w:top w:val="single" w:sz="4" w:space="0" w:color="auto"/>
              <w:left w:val="single" w:sz="4" w:space="0" w:color="auto"/>
              <w:bottom w:val="single" w:sz="4" w:space="0" w:color="auto"/>
              <w:right w:val="single" w:sz="4" w:space="0" w:color="auto"/>
            </w:tcBorders>
            <w:vAlign w:val="center"/>
          </w:tcPr>
          <w:p w14:paraId="042FD939" w14:textId="4935DB9E" w:rsidR="00B220A4" w:rsidRPr="008A228F" w:rsidRDefault="00B220A4" w:rsidP="00B220A4">
            <w:pPr>
              <w:spacing w:after="0" w:line="240" w:lineRule="auto"/>
              <w:contextualSpacing/>
              <w:jc w:val="both"/>
              <w:rPr>
                <w:rFonts w:eastAsia="Times New Roman" w:cs="Arial"/>
                <w:color w:val="000000"/>
                <w:sz w:val="22"/>
                <w:szCs w:val="22"/>
                <w:lang w:val="mn-MN"/>
              </w:rPr>
            </w:pPr>
            <w:r w:rsidRPr="00CE662B">
              <w:rPr>
                <w:rFonts w:cs="Arial"/>
                <w:sz w:val="22"/>
                <w:szCs w:val="22"/>
                <w:lang w:val="mn-MN"/>
              </w:rPr>
              <w:t>Цаг үеийн шинжтэй удирдлагаас өгсөн үүрэг даалгаврыг тухай бүр гүйцэтгэх.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B73282" w14:textId="77777777" w:rsidR="008B3FCF" w:rsidRDefault="008B3FCF" w:rsidP="00F3253E">
            <w:pPr>
              <w:spacing w:after="0" w:line="240" w:lineRule="auto"/>
              <w:contextualSpacing/>
              <w:jc w:val="both"/>
              <w:rPr>
                <w:rFonts w:cs="Arial"/>
                <w:sz w:val="22"/>
                <w:szCs w:val="22"/>
                <w:lang w:val="mn-MN"/>
              </w:rPr>
            </w:pPr>
          </w:p>
          <w:p w14:paraId="3757F5EE" w14:textId="77777777" w:rsidR="008B3FCF" w:rsidRDefault="008B3FCF" w:rsidP="00F3253E">
            <w:pPr>
              <w:spacing w:after="0" w:line="240" w:lineRule="auto"/>
              <w:contextualSpacing/>
              <w:jc w:val="both"/>
              <w:rPr>
                <w:rFonts w:cs="Arial"/>
                <w:sz w:val="22"/>
                <w:szCs w:val="22"/>
                <w:lang w:val="mn-MN"/>
              </w:rPr>
            </w:pPr>
          </w:p>
          <w:p w14:paraId="5B5DEDE1" w14:textId="77777777" w:rsidR="008B3FCF" w:rsidRDefault="008B3FCF" w:rsidP="00F3253E">
            <w:pPr>
              <w:spacing w:after="0" w:line="240" w:lineRule="auto"/>
              <w:contextualSpacing/>
              <w:jc w:val="both"/>
              <w:rPr>
                <w:rFonts w:cs="Arial"/>
                <w:sz w:val="22"/>
                <w:szCs w:val="22"/>
                <w:lang w:val="mn-MN"/>
              </w:rPr>
            </w:pPr>
          </w:p>
          <w:p w14:paraId="4FB879FE" w14:textId="77777777" w:rsidR="008B3FCF" w:rsidRDefault="008B3FCF" w:rsidP="00F3253E">
            <w:pPr>
              <w:spacing w:after="0" w:line="240" w:lineRule="auto"/>
              <w:contextualSpacing/>
              <w:jc w:val="both"/>
              <w:rPr>
                <w:rFonts w:cs="Arial"/>
                <w:sz w:val="22"/>
                <w:szCs w:val="22"/>
                <w:lang w:val="mn-MN"/>
              </w:rPr>
            </w:pPr>
          </w:p>
          <w:p w14:paraId="1CC2BE56" w14:textId="77777777" w:rsidR="008B3FCF" w:rsidRDefault="008B3FCF" w:rsidP="00F3253E">
            <w:pPr>
              <w:spacing w:after="0" w:line="240" w:lineRule="auto"/>
              <w:contextualSpacing/>
              <w:jc w:val="both"/>
              <w:rPr>
                <w:rFonts w:cs="Arial"/>
                <w:sz w:val="22"/>
                <w:szCs w:val="22"/>
                <w:lang w:val="mn-MN"/>
              </w:rPr>
            </w:pPr>
          </w:p>
          <w:p w14:paraId="608E265B" w14:textId="77777777" w:rsidR="008B3FCF" w:rsidRDefault="008B3FCF" w:rsidP="00F3253E">
            <w:pPr>
              <w:spacing w:after="0" w:line="240" w:lineRule="auto"/>
              <w:contextualSpacing/>
              <w:jc w:val="both"/>
              <w:rPr>
                <w:rFonts w:cs="Arial"/>
                <w:sz w:val="22"/>
                <w:szCs w:val="22"/>
                <w:lang w:val="mn-MN"/>
              </w:rPr>
            </w:pPr>
          </w:p>
          <w:p w14:paraId="15C24056" w14:textId="760CB524" w:rsidR="00B220A4" w:rsidRDefault="00F3253E" w:rsidP="00F3253E">
            <w:pPr>
              <w:spacing w:after="0" w:line="240" w:lineRule="auto"/>
              <w:contextualSpacing/>
              <w:jc w:val="both"/>
              <w:rPr>
                <w:rFonts w:eastAsia="Times New Roman" w:cs="Arial"/>
                <w:color w:val="000000"/>
                <w:sz w:val="22"/>
                <w:szCs w:val="22"/>
                <w:lang w:val="mn-MN"/>
              </w:rPr>
            </w:pPr>
            <w:r>
              <w:rPr>
                <w:rFonts w:cs="Arial"/>
                <w:sz w:val="22"/>
                <w:szCs w:val="22"/>
                <w:lang w:val="mn-MN"/>
              </w:rPr>
              <w:t>У</w:t>
            </w:r>
            <w:r w:rsidRPr="00CE662B">
              <w:rPr>
                <w:rFonts w:cs="Arial"/>
                <w:sz w:val="22"/>
                <w:szCs w:val="22"/>
                <w:lang w:val="mn-MN"/>
              </w:rPr>
              <w:t xml:space="preserve">дирдлагаас </w:t>
            </w:r>
            <w:r>
              <w:rPr>
                <w:rFonts w:cs="Arial"/>
                <w:sz w:val="22"/>
                <w:szCs w:val="22"/>
                <w:lang w:val="mn-MN"/>
              </w:rPr>
              <w:t>болон дээд газраас өгсөн үүрэг даалгавар биелсэн байна.</w:t>
            </w:r>
          </w:p>
          <w:p w14:paraId="36511017" w14:textId="38252601" w:rsidR="00F3253E" w:rsidRPr="008A228F" w:rsidRDefault="00F3253E" w:rsidP="00F3253E">
            <w:pPr>
              <w:spacing w:after="0" w:line="240" w:lineRule="auto"/>
              <w:contextualSpacing/>
              <w:rPr>
                <w:rFonts w:eastAsia="Times New Roman" w:cs="Arial"/>
                <w:color w:val="000000"/>
                <w:sz w:val="22"/>
                <w:szCs w:val="22"/>
                <w:lang w:val="mn-MN"/>
              </w:rPr>
            </w:pPr>
          </w:p>
        </w:tc>
        <w:tc>
          <w:tcPr>
            <w:tcW w:w="1701" w:type="dxa"/>
            <w:tcBorders>
              <w:top w:val="single" w:sz="4" w:space="0" w:color="auto"/>
              <w:left w:val="nil"/>
              <w:bottom w:val="single" w:sz="4" w:space="0" w:color="auto"/>
              <w:right w:val="single" w:sz="4" w:space="0" w:color="auto"/>
            </w:tcBorders>
          </w:tcPr>
          <w:p w14:paraId="79055F8E" w14:textId="77777777" w:rsidR="00F3253E" w:rsidRDefault="00F3253E" w:rsidP="00B220A4">
            <w:pPr>
              <w:spacing w:after="0" w:line="240" w:lineRule="auto"/>
              <w:contextualSpacing/>
              <w:jc w:val="center"/>
              <w:rPr>
                <w:rFonts w:eastAsia="Times New Roman" w:cs="Arial"/>
                <w:color w:val="000000"/>
                <w:sz w:val="22"/>
                <w:szCs w:val="22"/>
                <w:lang w:val="mn-MN"/>
              </w:rPr>
            </w:pPr>
          </w:p>
          <w:p w14:paraId="275C6469" w14:textId="77777777" w:rsidR="00F3253E" w:rsidRDefault="00F3253E" w:rsidP="00F3253E">
            <w:pPr>
              <w:spacing w:after="0" w:line="240" w:lineRule="auto"/>
              <w:contextualSpacing/>
              <w:rPr>
                <w:rFonts w:eastAsia="Times New Roman" w:cs="Arial"/>
                <w:color w:val="000000"/>
                <w:sz w:val="22"/>
                <w:szCs w:val="22"/>
                <w:lang w:val="mn-MN"/>
              </w:rPr>
            </w:pPr>
            <w:r>
              <w:rPr>
                <w:rFonts w:eastAsia="Times New Roman" w:cs="Arial"/>
                <w:color w:val="000000"/>
                <w:sz w:val="22"/>
                <w:szCs w:val="22"/>
                <w:lang w:val="mn-MN"/>
              </w:rPr>
              <w:t xml:space="preserve">       </w:t>
            </w:r>
          </w:p>
          <w:p w14:paraId="7DB22D4B" w14:textId="77777777" w:rsidR="008B3FCF" w:rsidRDefault="00F3253E" w:rsidP="00F3253E">
            <w:pPr>
              <w:spacing w:after="0" w:line="240" w:lineRule="auto"/>
              <w:contextualSpacing/>
              <w:rPr>
                <w:rFonts w:eastAsia="Times New Roman" w:cs="Arial"/>
                <w:color w:val="000000"/>
                <w:sz w:val="22"/>
                <w:szCs w:val="22"/>
                <w:lang w:val="mn-MN"/>
              </w:rPr>
            </w:pPr>
            <w:r>
              <w:rPr>
                <w:rFonts w:eastAsia="Times New Roman" w:cs="Arial"/>
                <w:color w:val="000000"/>
                <w:sz w:val="22"/>
                <w:szCs w:val="22"/>
                <w:lang w:val="mn-MN"/>
              </w:rPr>
              <w:t xml:space="preserve">       </w:t>
            </w:r>
          </w:p>
          <w:p w14:paraId="59695EEC" w14:textId="77777777" w:rsidR="008B3FCF" w:rsidRDefault="008B3FCF" w:rsidP="00F3253E">
            <w:pPr>
              <w:spacing w:after="0" w:line="240" w:lineRule="auto"/>
              <w:contextualSpacing/>
              <w:rPr>
                <w:rFonts w:eastAsia="Times New Roman" w:cs="Arial"/>
                <w:color w:val="000000"/>
                <w:sz w:val="22"/>
                <w:szCs w:val="22"/>
                <w:lang w:val="mn-MN"/>
              </w:rPr>
            </w:pPr>
          </w:p>
          <w:p w14:paraId="45926F52" w14:textId="77777777" w:rsidR="008B3FCF" w:rsidRDefault="008B3FCF" w:rsidP="00F3253E">
            <w:pPr>
              <w:spacing w:after="0" w:line="240" w:lineRule="auto"/>
              <w:contextualSpacing/>
              <w:rPr>
                <w:rFonts w:eastAsia="Times New Roman" w:cs="Arial"/>
                <w:color w:val="000000"/>
                <w:sz w:val="22"/>
                <w:szCs w:val="22"/>
                <w:lang w:val="mn-MN"/>
              </w:rPr>
            </w:pPr>
          </w:p>
          <w:p w14:paraId="3DC354DF" w14:textId="77777777" w:rsidR="008B3FCF" w:rsidRDefault="008B3FCF" w:rsidP="00F3253E">
            <w:pPr>
              <w:spacing w:after="0" w:line="240" w:lineRule="auto"/>
              <w:contextualSpacing/>
              <w:rPr>
                <w:rFonts w:eastAsia="Times New Roman" w:cs="Arial"/>
                <w:color w:val="000000"/>
                <w:sz w:val="22"/>
                <w:szCs w:val="22"/>
                <w:lang w:val="mn-MN"/>
              </w:rPr>
            </w:pPr>
          </w:p>
          <w:p w14:paraId="3A4F6F87" w14:textId="77777777" w:rsidR="008B3FCF" w:rsidRDefault="008B3FCF" w:rsidP="00F3253E">
            <w:pPr>
              <w:spacing w:after="0" w:line="240" w:lineRule="auto"/>
              <w:contextualSpacing/>
              <w:rPr>
                <w:rFonts w:eastAsia="Times New Roman" w:cs="Arial"/>
                <w:color w:val="000000"/>
                <w:sz w:val="22"/>
                <w:szCs w:val="22"/>
                <w:lang w:val="mn-MN"/>
              </w:rPr>
            </w:pPr>
          </w:p>
          <w:p w14:paraId="1F002951" w14:textId="77777777" w:rsidR="008B3FCF" w:rsidRDefault="008B3FCF" w:rsidP="00F3253E">
            <w:pPr>
              <w:spacing w:after="0" w:line="240" w:lineRule="auto"/>
              <w:contextualSpacing/>
              <w:rPr>
                <w:rFonts w:eastAsia="Times New Roman" w:cs="Arial"/>
                <w:color w:val="000000"/>
                <w:sz w:val="22"/>
                <w:szCs w:val="22"/>
                <w:lang w:val="mn-MN"/>
              </w:rPr>
            </w:pPr>
          </w:p>
          <w:p w14:paraId="322A1E64" w14:textId="77777777" w:rsidR="008B3FCF" w:rsidRDefault="008B3FCF" w:rsidP="00F3253E">
            <w:pPr>
              <w:spacing w:after="0" w:line="240" w:lineRule="auto"/>
              <w:contextualSpacing/>
              <w:rPr>
                <w:rFonts w:eastAsia="Times New Roman" w:cs="Arial"/>
                <w:color w:val="000000"/>
                <w:sz w:val="22"/>
                <w:szCs w:val="22"/>
                <w:lang w:val="mn-MN"/>
              </w:rPr>
            </w:pPr>
          </w:p>
          <w:p w14:paraId="5EE3074A" w14:textId="14DC9F06" w:rsidR="00B220A4" w:rsidRPr="008A228F" w:rsidRDefault="00F3253E" w:rsidP="008B3FCF">
            <w:pPr>
              <w:spacing w:after="0" w:line="240" w:lineRule="auto"/>
              <w:contextualSpacing/>
              <w:jc w:val="center"/>
              <w:rPr>
                <w:rFonts w:eastAsia="Times New Roman" w:cs="Arial"/>
                <w:color w:val="000000"/>
                <w:sz w:val="22"/>
                <w:szCs w:val="22"/>
                <w:lang w:val="mn-MN"/>
              </w:rPr>
            </w:pPr>
            <w:r>
              <w:rPr>
                <w:rFonts w:eastAsia="Times New Roman" w:cs="Arial"/>
                <w:color w:val="000000"/>
                <w:sz w:val="22"/>
                <w:szCs w:val="22"/>
                <w:lang w:val="mn-MN"/>
              </w:rPr>
              <w:t>5</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69B7FEB" w14:textId="2C3F2473" w:rsidR="00B220A4" w:rsidRPr="008A228F" w:rsidRDefault="00F3253E" w:rsidP="00D5300E">
            <w:pPr>
              <w:spacing w:after="0" w:line="240" w:lineRule="auto"/>
              <w:contextualSpacing/>
              <w:jc w:val="both"/>
              <w:rPr>
                <w:rFonts w:eastAsia="Times New Roman" w:cs="Arial"/>
                <w:bCs/>
                <w:color w:val="000000" w:themeColor="text1"/>
                <w:sz w:val="22"/>
              </w:rPr>
            </w:pPr>
            <w:r w:rsidRPr="00D5300E">
              <w:rPr>
                <w:rFonts w:cs="Arial"/>
                <w:color w:val="000000" w:themeColor="text1"/>
                <w:sz w:val="22"/>
                <w:szCs w:val="22"/>
                <w:shd w:val="clear" w:color="auto" w:fill="FFFFFF"/>
                <w:lang w:val="mn-MN"/>
              </w:rPr>
              <w:t>Нийслэлийн Засаг даргын 2025 оны А/33 дугаар захирамжаар Улаанбаатар хотын агаарын бохирдлыг бууруулах ажлын хүрээнд гэр хорооллын айл өрх, аж ахуйн нэгж байгууллагын пийшин зуух, галлагааны аюулгүй байдал, угаарын хийн мэдрэгчийн хэвийн ажиллагаа, халаалтын зуух, агаар бохирдуулагч гурав дахь эх үүсвэр түлж байгаа эсэхэд хяналт шалгалт хийж, зөвлөгөө зөвлөмж өгч, судалгаа гаргах ажилд   2025 оны 01 дүгээр сарын 18,19-ний өдрүүдэд Сүхбаатар дүүргийн 12-р хорооны 7-р хэсэгт ажилласан.</w:t>
            </w:r>
          </w:p>
        </w:tc>
        <w:tc>
          <w:tcPr>
            <w:tcW w:w="1276" w:type="dxa"/>
            <w:tcBorders>
              <w:top w:val="single" w:sz="4" w:space="0" w:color="auto"/>
              <w:left w:val="single" w:sz="4" w:space="0" w:color="auto"/>
              <w:bottom w:val="single" w:sz="4" w:space="0" w:color="auto"/>
              <w:right w:val="single" w:sz="4" w:space="0" w:color="auto"/>
            </w:tcBorders>
          </w:tcPr>
          <w:p w14:paraId="3E8D004C" w14:textId="77777777" w:rsidR="00B220A4" w:rsidRDefault="00B220A4" w:rsidP="00B220A4">
            <w:pPr>
              <w:spacing w:after="0" w:line="240" w:lineRule="auto"/>
              <w:contextualSpacing/>
              <w:rPr>
                <w:rFonts w:eastAsia="Times New Roman" w:cs="Arial"/>
                <w:bCs/>
                <w:color w:val="000000" w:themeColor="text1"/>
                <w:sz w:val="22"/>
                <w:lang w:val="mn-MN"/>
              </w:rPr>
            </w:pPr>
          </w:p>
          <w:p w14:paraId="4047E69D" w14:textId="77777777" w:rsidR="008B3FCF" w:rsidRDefault="008B3FCF" w:rsidP="00B220A4">
            <w:pPr>
              <w:spacing w:after="0" w:line="240" w:lineRule="auto"/>
              <w:contextualSpacing/>
              <w:rPr>
                <w:rFonts w:eastAsia="Times New Roman" w:cs="Arial"/>
                <w:bCs/>
                <w:color w:val="000000" w:themeColor="text1"/>
                <w:sz w:val="22"/>
                <w:lang w:val="mn-MN"/>
              </w:rPr>
            </w:pPr>
          </w:p>
          <w:p w14:paraId="568732A3" w14:textId="2166FED6" w:rsidR="008B3FCF" w:rsidRPr="008A228F" w:rsidRDefault="008B3FCF" w:rsidP="00B220A4">
            <w:pPr>
              <w:spacing w:after="0" w:line="240" w:lineRule="auto"/>
              <w:contextualSpacing/>
              <w:rPr>
                <w:rFonts w:eastAsia="Times New Roman" w:cs="Arial"/>
                <w:bCs/>
                <w:color w:val="000000" w:themeColor="text1"/>
                <w:sz w:val="22"/>
                <w:lang w:val="mn-MN"/>
              </w:rPr>
            </w:pPr>
            <w:r w:rsidRPr="008B3FCF">
              <w:rPr>
                <w:rFonts w:eastAsia="Times New Roman" w:cs="Arial"/>
                <w:bCs/>
                <w:color w:val="000000" w:themeColor="text1"/>
                <w:sz w:val="20"/>
                <w:szCs w:val="18"/>
              </w:rPr>
              <w:t>2025.01.01-2025.06.30</w:t>
            </w:r>
          </w:p>
        </w:tc>
        <w:tc>
          <w:tcPr>
            <w:tcW w:w="1078" w:type="dxa"/>
            <w:tcBorders>
              <w:top w:val="single" w:sz="4" w:space="0" w:color="auto"/>
              <w:left w:val="single" w:sz="4" w:space="0" w:color="auto"/>
              <w:bottom w:val="single" w:sz="4" w:space="0" w:color="auto"/>
              <w:right w:val="single" w:sz="4" w:space="0" w:color="auto"/>
            </w:tcBorders>
          </w:tcPr>
          <w:p w14:paraId="2441E24E" w14:textId="77777777" w:rsidR="00B220A4" w:rsidRDefault="00B220A4" w:rsidP="00B220A4">
            <w:pPr>
              <w:spacing w:after="0" w:line="240" w:lineRule="auto"/>
              <w:contextualSpacing/>
              <w:rPr>
                <w:rFonts w:eastAsia="Times New Roman" w:cs="Arial"/>
                <w:bCs/>
                <w:color w:val="000000" w:themeColor="text1"/>
                <w:sz w:val="22"/>
                <w:lang w:val="mn-MN"/>
              </w:rPr>
            </w:pPr>
          </w:p>
          <w:p w14:paraId="67DAFC0C" w14:textId="77777777" w:rsidR="008B3FCF" w:rsidRDefault="008B3FCF" w:rsidP="00B220A4">
            <w:pPr>
              <w:spacing w:after="0" w:line="240" w:lineRule="auto"/>
              <w:contextualSpacing/>
              <w:rPr>
                <w:rFonts w:eastAsia="Times New Roman" w:cs="Arial"/>
                <w:bCs/>
                <w:color w:val="000000" w:themeColor="text1"/>
                <w:sz w:val="22"/>
                <w:lang w:val="mn-MN"/>
              </w:rPr>
            </w:pPr>
          </w:p>
          <w:p w14:paraId="1BAE7002" w14:textId="624E107A" w:rsidR="008B3FCF" w:rsidRPr="008A228F" w:rsidRDefault="008B3FCF" w:rsidP="00B220A4">
            <w:pPr>
              <w:spacing w:after="0" w:line="240" w:lineRule="auto"/>
              <w:contextualSpacing/>
              <w:rPr>
                <w:rFonts w:eastAsia="Times New Roman" w:cs="Arial"/>
                <w:bCs/>
                <w:color w:val="000000" w:themeColor="text1"/>
                <w:sz w:val="22"/>
                <w:lang w:val="mn-MN"/>
              </w:rPr>
            </w:pPr>
            <w:r>
              <w:rPr>
                <w:rFonts w:eastAsia="Times New Roman" w:cs="Arial"/>
                <w:bCs/>
                <w:color w:val="000000" w:themeColor="text1"/>
                <w:sz w:val="22"/>
                <w:lang w:val="mn-MN"/>
              </w:rPr>
              <w:t>100%</w:t>
            </w:r>
          </w:p>
        </w:tc>
      </w:tr>
    </w:tbl>
    <w:p w14:paraId="4EF71E4D" w14:textId="77777777" w:rsidR="00251280" w:rsidRDefault="00251280" w:rsidP="00B9289C">
      <w:pPr>
        <w:spacing w:after="0" w:line="240" w:lineRule="auto"/>
        <w:rPr>
          <w:b/>
          <w:sz w:val="22"/>
          <w:szCs w:val="22"/>
          <w:lang w:val="mn-MN"/>
        </w:rPr>
      </w:pPr>
    </w:p>
    <w:p w14:paraId="1B401FE9" w14:textId="5C7424D3" w:rsidR="004E2B96" w:rsidRPr="00946603" w:rsidRDefault="00EB4344" w:rsidP="00946603">
      <w:pPr>
        <w:spacing w:after="0" w:line="240" w:lineRule="auto"/>
        <w:ind w:firstLine="720"/>
        <w:rPr>
          <w:bCs/>
          <w:sz w:val="20"/>
          <w:lang w:val="mn-MN"/>
        </w:rPr>
      </w:pPr>
      <w:r>
        <w:rPr>
          <w:b/>
          <w:sz w:val="22"/>
          <w:szCs w:val="22"/>
          <w:lang w:val="mn-MN"/>
        </w:rPr>
        <w:t>Гурав</w:t>
      </w:r>
      <w:r w:rsidR="00946603">
        <w:rPr>
          <w:b/>
          <w:sz w:val="22"/>
          <w:szCs w:val="22"/>
          <w:lang w:val="mn-MN"/>
        </w:rPr>
        <w:t xml:space="preserve">. </w:t>
      </w:r>
      <w:r w:rsidR="001A31EE" w:rsidRPr="00946603">
        <w:rPr>
          <w:b/>
          <w:sz w:val="22"/>
          <w:szCs w:val="22"/>
          <w:lang w:val="mn-MN"/>
        </w:rPr>
        <w:t xml:space="preserve">Мэдлэг, </w:t>
      </w:r>
      <w:r w:rsidR="00FB6337" w:rsidRPr="00946603">
        <w:rPr>
          <w:b/>
          <w:sz w:val="22"/>
          <w:szCs w:val="22"/>
          <w:lang w:val="mn-MN"/>
        </w:rPr>
        <w:t xml:space="preserve">ур </w:t>
      </w:r>
      <w:r w:rsidR="001A31EE" w:rsidRPr="00946603">
        <w:rPr>
          <w:b/>
          <w:sz w:val="22"/>
          <w:szCs w:val="22"/>
          <w:lang w:val="mn-MN"/>
        </w:rPr>
        <w:t>чадвараа дээшлүүлэх зорилт,</w:t>
      </w:r>
      <w:r w:rsidR="004A2444" w:rsidRPr="00946603">
        <w:rPr>
          <w:b/>
          <w:sz w:val="22"/>
          <w:szCs w:val="22"/>
        </w:rPr>
        <w:t xml:space="preserve"> </w:t>
      </w:r>
      <w:r w:rsidR="004A2444" w:rsidRPr="00946603">
        <w:rPr>
          <w:rFonts w:eastAsia="Times New Roman" w:cs="Arial"/>
          <w:b/>
          <w:bCs/>
          <w:color w:val="000000" w:themeColor="text1"/>
          <w:kern w:val="0"/>
          <w:sz w:val="22"/>
          <w:szCs w:val="22"/>
          <w:lang w:val="mn-MN"/>
        </w:rPr>
        <w:t xml:space="preserve">арга хэмжээний </w:t>
      </w:r>
      <w:r w:rsidR="004E2B96" w:rsidRPr="00946603">
        <w:rPr>
          <w:rFonts w:eastAsia="Times New Roman" w:cs="Arial"/>
          <w:b/>
          <w:bCs/>
          <w:color w:val="000000" w:themeColor="text1"/>
          <w:kern w:val="0"/>
          <w:sz w:val="22"/>
          <w:szCs w:val="22"/>
          <w:lang w:val="mn-MN"/>
        </w:rPr>
        <w:t>биелэлт</w:t>
      </w:r>
    </w:p>
    <w:tbl>
      <w:tblPr>
        <w:tblW w:w="15253" w:type="dxa"/>
        <w:tblInd w:w="137" w:type="dxa"/>
        <w:tblLayout w:type="fixed"/>
        <w:tblLook w:val="04A0" w:firstRow="1" w:lastRow="0" w:firstColumn="1" w:lastColumn="0" w:noHBand="0" w:noVBand="1"/>
      </w:tblPr>
      <w:tblGrid>
        <w:gridCol w:w="567"/>
        <w:gridCol w:w="4253"/>
        <w:gridCol w:w="1417"/>
        <w:gridCol w:w="1701"/>
        <w:gridCol w:w="1701"/>
        <w:gridCol w:w="3260"/>
        <w:gridCol w:w="1276"/>
        <w:gridCol w:w="1078"/>
      </w:tblGrid>
      <w:tr w:rsidR="00D2264B" w:rsidRPr="008A228F" w14:paraId="7CA96FA4" w14:textId="77777777" w:rsidTr="00782F99">
        <w:trPr>
          <w:trHeight w:val="330"/>
        </w:trPr>
        <w:tc>
          <w:tcPr>
            <w:tcW w:w="567" w:type="dxa"/>
            <w:vMerge w:val="restart"/>
            <w:tcBorders>
              <w:top w:val="single" w:sz="4" w:space="0" w:color="auto"/>
              <w:left w:val="single" w:sz="4" w:space="0" w:color="auto"/>
              <w:right w:val="single" w:sz="4" w:space="0" w:color="auto"/>
            </w:tcBorders>
            <w:shd w:val="clear" w:color="auto" w:fill="auto"/>
            <w:vAlign w:val="center"/>
            <w:hideMark/>
          </w:tcPr>
          <w:p w14:paraId="43E29A2F" w14:textId="77777777" w:rsidR="00D2264B" w:rsidRPr="008A228F" w:rsidRDefault="00D2264B" w:rsidP="008A228F">
            <w:pPr>
              <w:spacing w:after="0" w:line="240" w:lineRule="auto"/>
              <w:contextualSpacing/>
              <w:jc w:val="center"/>
              <w:rPr>
                <w:rFonts w:eastAsia="Times New Roman" w:cs="Arial"/>
                <w:bCs/>
                <w:color w:val="000000" w:themeColor="text1"/>
                <w:sz w:val="22"/>
                <w:szCs w:val="24"/>
              </w:rPr>
            </w:pPr>
            <w:r w:rsidRPr="008A228F">
              <w:rPr>
                <w:rFonts w:eastAsia="Times New Roman" w:cs="Arial"/>
                <w:bCs/>
                <w:color w:val="000000" w:themeColor="text1"/>
                <w:sz w:val="22"/>
                <w:szCs w:val="24"/>
              </w:rPr>
              <w:t>Д/д</w:t>
            </w:r>
          </w:p>
        </w:tc>
        <w:tc>
          <w:tcPr>
            <w:tcW w:w="4253" w:type="dxa"/>
            <w:vMerge w:val="restart"/>
            <w:tcBorders>
              <w:top w:val="single" w:sz="4" w:space="0" w:color="auto"/>
              <w:left w:val="single" w:sz="4" w:space="0" w:color="auto"/>
              <w:right w:val="single" w:sz="4" w:space="0" w:color="auto"/>
            </w:tcBorders>
            <w:shd w:val="clear" w:color="auto" w:fill="auto"/>
            <w:vAlign w:val="center"/>
            <w:hideMark/>
          </w:tcPr>
          <w:p w14:paraId="6741CC7F" w14:textId="77777777" w:rsidR="00D2264B" w:rsidRPr="008A228F" w:rsidRDefault="00D2264B" w:rsidP="008A228F">
            <w:pPr>
              <w:spacing w:after="0" w:line="240" w:lineRule="auto"/>
              <w:contextualSpacing/>
              <w:jc w:val="center"/>
              <w:rPr>
                <w:rFonts w:eastAsia="Times New Roman" w:cs="Arial"/>
                <w:bCs/>
                <w:color w:val="000000" w:themeColor="text1"/>
                <w:sz w:val="22"/>
                <w:szCs w:val="24"/>
              </w:rPr>
            </w:pPr>
            <w:r w:rsidRPr="008A228F">
              <w:rPr>
                <w:rFonts w:eastAsia="Times New Roman" w:cs="Arial"/>
                <w:bCs/>
                <w:color w:val="000000" w:themeColor="text1"/>
                <w:sz w:val="22"/>
                <w:szCs w:val="24"/>
              </w:rPr>
              <w:t>З</w:t>
            </w:r>
            <w:r w:rsidRPr="008A228F">
              <w:rPr>
                <w:rFonts w:eastAsia="Times New Roman" w:cs="Arial"/>
                <w:bCs/>
                <w:color w:val="000000" w:themeColor="text1"/>
                <w:sz w:val="22"/>
                <w:szCs w:val="24"/>
                <w:lang w:val="mn-MN"/>
              </w:rPr>
              <w:t>орилтыг хэрэгжүүлэх арга хэмжээ</w:t>
            </w:r>
          </w:p>
        </w:tc>
        <w:tc>
          <w:tcPr>
            <w:tcW w:w="1417" w:type="dxa"/>
            <w:vMerge w:val="restart"/>
            <w:tcBorders>
              <w:top w:val="single" w:sz="4" w:space="0" w:color="auto"/>
              <w:left w:val="single" w:sz="4" w:space="0" w:color="auto"/>
              <w:right w:val="single" w:sz="4" w:space="0" w:color="auto"/>
            </w:tcBorders>
          </w:tcPr>
          <w:p w14:paraId="624F12A7" w14:textId="77777777" w:rsidR="00D2264B" w:rsidRPr="008A228F" w:rsidRDefault="00D2264B" w:rsidP="008A228F">
            <w:pPr>
              <w:spacing w:after="0" w:line="240" w:lineRule="auto"/>
              <w:contextualSpacing/>
              <w:jc w:val="center"/>
              <w:rPr>
                <w:rFonts w:eastAsia="Times New Roman" w:cs="Arial"/>
                <w:bCs/>
                <w:color w:val="000000" w:themeColor="text1"/>
                <w:sz w:val="22"/>
                <w:szCs w:val="24"/>
                <w:lang w:val="mn-MN"/>
              </w:rPr>
            </w:pPr>
          </w:p>
          <w:p w14:paraId="0E8B8DCD" w14:textId="77777777" w:rsidR="00D2264B" w:rsidRPr="008A228F" w:rsidRDefault="00D2264B" w:rsidP="008A228F">
            <w:pPr>
              <w:spacing w:after="0" w:line="240" w:lineRule="auto"/>
              <w:contextualSpacing/>
              <w:jc w:val="center"/>
              <w:rPr>
                <w:rFonts w:eastAsia="Times New Roman" w:cs="Arial"/>
                <w:bCs/>
                <w:color w:val="000000" w:themeColor="text1"/>
                <w:sz w:val="22"/>
                <w:szCs w:val="24"/>
                <w:lang w:val="mn-MN"/>
              </w:rPr>
            </w:pPr>
            <w:r w:rsidRPr="008A228F">
              <w:rPr>
                <w:rFonts w:cs="Arial"/>
                <w:color w:val="000000" w:themeColor="text1"/>
                <w:sz w:val="22"/>
                <w:szCs w:val="22"/>
                <w:lang w:val="mn-MN"/>
              </w:rPr>
              <w:lastRenderedPageBreak/>
              <w:t>Шалгуур үзүүлэлт</w:t>
            </w:r>
          </w:p>
          <w:p w14:paraId="1ACBB1FD" w14:textId="77777777" w:rsidR="00D2264B" w:rsidRPr="008A228F" w:rsidRDefault="00D2264B" w:rsidP="008A228F">
            <w:pPr>
              <w:spacing w:after="0" w:line="240" w:lineRule="auto"/>
              <w:contextualSpacing/>
              <w:jc w:val="center"/>
              <w:rPr>
                <w:rFonts w:eastAsia="Times New Roman" w:cs="Arial"/>
                <w:bCs/>
                <w:color w:val="000000" w:themeColor="text1"/>
                <w:sz w:val="22"/>
                <w:szCs w:val="24"/>
                <w:lang w:val="mn-MN"/>
              </w:rPr>
            </w:pPr>
          </w:p>
        </w:tc>
        <w:tc>
          <w:tcPr>
            <w:tcW w:w="901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377F973" w14:textId="77777777" w:rsidR="00D2264B" w:rsidRPr="008A228F" w:rsidRDefault="00D2264B" w:rsidP="008A228F">
            <w:pPr>
              <w:spacing w:after="0" w:line="240" w:lineRule="auto"/>
              <w:contextualSpacing/>
              <w:jc w:val="center"/>
              <w:rPr>
                <w:rFonts w:eastAsia="Times New Roman" w:cs="Arial"/>
                <w:bCs/>
                <w:color w:val="000000" w:themeColor="text1"/>
                <w:sz w:val="22"/>
                <w:szCs w:val="24"/>
                <w:lang w:val="mn-MN"/>
              </w:rPr>
            </w:pPr>
            <w:r w:rsidRPr="008A228F">
              <w:rPr>
                <w:rFonts w:eastAsia="Times New Roman" w:cs="Arial"/>
                <w:bCs/>
                <w:color w:val="000000" w:themeColor="text1"/>
                <w:sz w:val="22"/>
                <w:szCs w:val="24"/>
                <w:lang w:val="mn-MN"/>
              </w:rPr>
              <w:lastRenderedPageBreak/>
              <w:t>Гүйцэтгэлийн түвшин</w:t>
            </w:r>
          </w:p>
        </w:tc>
      </w:tr>
      <w:tr w:rsidR="00D2264B" w:rsidRPr="008A228F" w14:paraId="0EF75FD8" w14:textId="77777777" w:rsidTr="00782F99">
        <w:trPr>
          <w:trHeight w:val="330"/>
        </w:trPr>
        <w:tc>
          <w:tcPr>
            <w:tcW w:w="567" w:type="dxa"/>
            <w:vMerge/>
            <w:tcBorders>
              <w:left w:val="single" w:sz="4" w:space="0" w:color="auto"/>
              <w:right w:val="single" w:sz="4" w:space="0" w:color="auto"/>
            </w:tcBorders>
            <w:shd w:val="clear" w:color="auto" w:fill="auto"/>
            <w:vAlign w:val="center"/>
          </w:tcPr>
          <w:p w14:paraId="0B2CCFA2" w14:textId="77777777" w:rsidR="00D2264B" w:rsidRPr="008A228F" w:rsidRDefault="00D2264B" w:rsidP="008A228F">
            <w:pPr>
              <w:spacing w:after="0" w:line="240" w:lineRule="auto"/>
              <w:contextualSpacing/>
              <w:jc w:val="center"/>
              <w:rPr>
                <w:rFonts w:eastAsia="Times New Roman" w:cs="Arial"/>
                <w:bCs/>
                <w:color w:val="000000" w:themeColor="text1"/>
                <w:sz w:val="22"/>
                <w:szCs w:val="24"/>
              </w:rPr>
            </w:pPr>
          </w:p>
        </w:tc>
        <w:tc>
          <w:tcPr>
            <w:tcW w:w="4253" w:type="dxa"/>
            <w:vMerge/>
            <w:tcBorders>
              <w:left w:val="single" w:sz="4" w:space="0" w:color="auto"/>
              <w:bottom w:val="single" w:sz="4" w:space="0" w:color="auto"/>
              <w:right w:val="single" w:sz="4" w:space="0" w:color="auto"/>
            </w:tcBorders>
            <w:shd w:val="clear" w:color="auto" w:fill="auto"/>
            <w:vAlign w:val="center"/>
          </w:tcPr>
          <w:p w14:paraId="51262070" w14:textId="77777777" w:rsidR="00D2264B" w:rsidRPr="008A228F" w:rsidRDefault="00D2264B" w:rsidP="008A228F">
            <w:pPr>
              <w:spacing w:after="0" w:line="240" w:lineRule="auto"/>
              <w:contextualSpacing/>
              <w:jc w:val="center"/>
              <w:rPr>
                <w:rFonts w:eastAsia="Times New Roman" w:cs="Arial"/>
                <w:bCs/>
                <w:color w:val="000000" w:themeColor="text1"/>
                <w:sz w:val="22"/>
                <w:szCs w:val="24"/>
              </w:rPr>
            </w:pPr>
          </w:p>
        </w:tc>
        <w:tc>
          <w:tcPr>
            <w:tcW w:w="1417" w:type="dxa"/>
            <w:vMerge/>
            <w:tcBorders>
              <w:left w:val="single" w:sz="4" w:space="0" w:color="auto"/>
              <w:bottom w:val="single" w:sz="4" w:space="0" w:color="auto"/>
              <w:right w:val="single" w:sz="4" w:space="0" w:color="auto"/>
            </w:tcBorders>
            <w:shd w:val="clear" w:color="auto" w:fill="auto"/>
            <w:vAlign w:val="center"/>
          </w:tcPr>
          <w:p w14:paraId="3EB7576F" w14:textId="77777777" w:rsidR="00D2264B" w:rsidRPr="008A228F" w:rsidRDefault="00D2264B" w:rsidP="008A228F">
            <w:pPr>
              <w:spacing w:after="0" w:line="240" w:lineRule="auto"/>
              <w:contextualSpacing/>
              <w:jc w:val="center"/>
              <w:rPr>
                <w:rFonts w:eastAsia="Times New Roman" w:cs="Arial"/>
                <w:bCs/>
                <w:color w:val="000000" w:themeColor="text1"/>
                <w:sz w:val="22"/>
                <w:szCs w:val="24"/>
                <w:lang w:val="mn-MN"/>
              </w:rPr>
            </w:pPr>
          </w:p>
        </w:tc>
        <w:tc>
          <w:tcPr>
            <w:tcW w:w="1701" w:type="dxa"/>
            <w:tcBorders>
              <w:top w:val="single" w:sz="4" w:space="0" w:color="auto"/>
              <w:left w:val="nil"/>
              <w:bottom w:val="single" w:sz="4" w:space="0" w:color="auto"/>
              <w:right w:val="single" w:sz="4" w:space="0" w:color="auto"/>
            </w:tcBorders>
          </w:tcPr>
          <w:p w14:paraId="1AA202A3" w14:textId="77777777" w:rsidR="00D2264B" w:rsidRPr="008A228F" w:rsidRDefault="00D2264B" w:rsidP="008A228F">
            <w:pPr>
              <w:spacing w:after="0" w:line="240" w:lineRule="auto"/>
              <w:contextualSpacing/>
              <w:jc w:val="center"/>
              <w:rPr>
                <w:rFonts w:eastAsia="Times New Roman" w:cs="Arial"/>
                <w:bCs/>
                <w:color w:val="000000" w:themeColor="text1"/>
                <w:sz w:val="22"/>
                <w:lang w:val="mn-MN"/>
              </w:rPr>
            </w:pPr>
          </w:p>
          <w:p w14:paraId="544BDB5D" w14:textId="77777777" w:rsidR="00D2264B" w:rsidRPr="008A228F" w:rsidRDefault="00D2264B" w:rsidP="008A228F">
            <w:pPr>
              <w:spacing w:after="0" w:line="240" w:lineRule="auto"/>
              <w:contextualSpacing/>
              <w:jc w:val="center"/>
              <w:rPr>
                <w:rFonts w:eastAsia="Times New Roman" w:cs="Arial"/>
                <w:bCs/>
                <w:color w:val="000000" w:themeColor="text1"/>
                <w:sz w:val="22"/>
                <w:lang w:val="mn-MN"/>
              </w:rPr>
            </w:pPr>
            <w:r w:rsidRPr="008A228F">
              <w:rPr>
                <w:rFonts w:eastAsia="Times New Roman" w:cs="Arial"/>
                <w:bCs/>
                <w:color w:val="000000" w:themeColor="text1"/>
                <w:sz w:val="22"/>
                <w:lang w:val="mn-MN"/>
              </w:rPr>
              <w:t>Суурь түвшин</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2B68CE" w14:textId="77777777" w:rsidR="00D2264B" w:rsidRPr="008A228F" w:rsidRDefault="00D2264B" w:rsidP="008A228F">
            <w:pPr>
              <w:spacing w:after="0" w:line="240" w:lineRule="auto"/>
              <w:contextualSpacing/>
              <w:jc w:val="center"/>
              <w:rPr>
                <w:rFonts w:eastAsia="Times New Roman" w:cs="Arial"/>
                <w:bCs/>
                <w:color w:val="000000" w:themeColor="text1"/>
                <w:sz w:val="22"/>
                <w:lang w:val="mn-MN"/>
              </w:rPr>
            </w:pPr>
          </w:p>
          <w:p w14:paraId="0560A7DE" w14:textId="77777777" w:rsidR="00D2264B" w:rsidRPr="008A228F" w:rsidRDefault="00D2264B" w:rsidP="008A228F">
            <w:pPr>
              <w:spacing w:after="0" w:line="240" w:lineRule="auto"/>
              <w:contextualSpacing/>
              <w:jc w:val="center"/>
              <w:rPr>
                <w:rFonts w:eastAsia="Times New Roman" w:cs="Arial"/>
                <w:bCs/>
                <w:color w:val="000000" w:themeColor="text1"/>
                <w:sz w:val="22"/>
                <w:lang w:val="mn-MN"/>
              </w:rPr>
            </w:pPr>
            <w:r w:rsidRPr="008A228F">
              <w:rPr>
                <w:rFonts w:eastAsia="Times New Roman" w:cs="Arial"/>
                <w:bCs/>
                <w:color w:val="000000" w:themeColor="text1"/>
                <w:sz w:val="22"/>
                <w:lang w:val="mn-MN"/>
              </w:rPr>
              <w:t>Хүрэх түвшин</w:t>
            </w:r>
          </w:p>
          <w:p w14:paraId="68149B08" w14:textId="77777777" w:rsidR="00D2264B" w:rsidRPr="008A228F" w:rsidRDefault="00D2264B" w:rsidP="008A228F">
            <w:pPr>
              <w:spacing w:after="0" w:line="240" w:lineRule="auto"/>
              <w:contextualSpacing/>
              <w:jc w:val="center"/>
              <w:rPr>
                <w:rFonts w:eastAsia="Times New Roman" w:cs="Arial"/>
                <w:bCs/>
                <w:color w:val="000000" w:themeColor="text1"/>
                <w:sz w:val="22"/>
                <w:lang w:val="mn-MN"/>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98C6243" w14:textId="048ABAA5" w:rsidR="00D2264B" w:rsidRPr="008A228F" w:rsidRDefault="00D2264B" w:rsidP="008A228F">
            <w:pPr>
              <w:spacing w:after="0" w:line="240" w:lineRule="auto"/>
              <w:contextualSpacing/>
              <w:jc w:val="center"/>
              <w:rPr>
                <w:rFonts w:eastAsia="Times New Roman" w:cs="Arial"/>
                <w:bCs/>
                <w:color w:val="000000" w:themeColor="text1"/>
                <w:sz w:val="22"/>
                <w:szCs w:val="24"/>
              </w:rPr>
            </w:pPr>
            <w:r w:rsidRPr="008A228F">
              <w:rPr>
                <w:rFonts w:eastAsia="Times New Roman" w:cs="Arial"/>
                <w:bCs/>
                <w:color w:val="000000" w:themeColor="text1"/>
                <w:sz w:val="22"/>
                <w:lang w:val="mn-MN"/>
              </w:rPr>
              <w:t>Хүрсэн түвшин</w:t>
            </w:r>
            <w:r w:rsidRPr="008A228F">
              <w:rPr>
                <w:rFonts w:eastAsia="Times New Roman" w:cs="Arial"/>
                <w:bCs/>
                <w:color w:val="000000" w:themeColor="text1"/>
                <w:sz w:val="22"/>
              </w:rPr>
              <w:t xml:space="preserve"> </w:t>
            </w:r>
            <w:r w:rsidR="008E0127" w:rsidRPr="008A228F">
              <w:rPr>
                <w:rFonts w:eastAsia="Times New Roman" w:cs="Arial"/>
                <w:bCs/>
                <w:color w:val="000000" w:themeColor="text1"/>
                <w:sz w:val="22"/>
              </w:rPr>
              <w:t>(</w:t>
            </w:r>
            <w:r w:rsidRPr="008A228F">
              <w:rPr>
                <w:rFonts w:eastAsia="Times New Roman" w:cs="Arial"/>
                <w:bCs/>
                <w:color w:val="000000" w:themeColor="text1"/>
                <w:sz w:val="22"/>
                <w:lang w:val="mn-MN"/>
              </w:rPr>
              <w:t>биелэлт</w:t>
            </w:r>
            <w:r w:rsidR="008E0127" w:rsidRPr="008A228F">
              <w:rPr>
                <w:rFonts w:eastAsia="Times New Roman" w:cs="Arial"/>
                <w:bCs/>
                <w:color w:val="000000" w:themeColor="text1"/>
                <w:sz w:val="22"/>
              </w:rPr>
              <w:t>)</w:t>
            </w:r>
          </w:p>
        </w:tc>
        <w:tc>
          <w:tcPr>
            <w:tcW w:w="1276" w:type="dxa"/>
            <w:tcBorders>
              <w:top w:val="single" w:sz="4" w:space="0" w:color="auto"/>
              <w:left w:val="single" w:sz="4" w:space="0" w:color="auto"/>
              <w:bottom w:val="single" w:sz="4" w:space="0" w:color="auto"/>
              <w:right w:val="single" w:sz="4" w:space="0" w:color="auto"/>
            </w:tcBorders>
          </w:tcPr>
          <w:p w14:paraId="19A294CF" w14:textId="77777777" w:rsidR="00D2264B" w:rsidRPr="008A228F" w:rsidRDefault="00D2264B" w:rsidP="008A228F">
            <w:pPr>
              <w:spacing w:after="0" w:line="240" w:lineRule="auto"/>
              <w:contextualSpacing/>
              <w:jc w:val="center"/>
              <w:rPr>
                <w:rFonts w:eastAsia="Times New Roman" w:cs="Arial"/>
                <w:bCs/>
                <w:color w:val="000000" w:themeColor="text1"/>
                <w:sz w:val="22"/>
                <w:lang w:val="mn-MN"/>
              </w:rPr>
            </w:pPr>
            <w:r w:rsidRPr="008A228F">
              <w:rPr>
                <w:rFonts w:eastAsia="Times New Roman" w:cs="Arial"/>
                <w:bCs/>
                <w:color w:val="000000" w:themeColor="text1"/>
                <w:sz w:val="22"/>
                <w:lang w:val="mn-MN"/>
              </w:rPr>
              <w:t xml:space="preserve">Эхэлсэн, дууссан хугацаа </w:t>
            </w:r>
          </w:p>
        </w:tc>
        <w:tc>
          <w:tcPr>
            <w:tcW w:w="1078" w:type="dxa"/>
            <w:tcBorders>
              <w:top w:val="single" w:sz="4" w:space="0" w:color="auto"/>
              <w:left w:val="single" w:sz="4" w:space="0" w:color="auto"/>
              <w:bottom w:val="single" w:sz="4" w:space="0" w:color="auto"/>
              <w:right w:val="single" w:sz="4" w:space="0" w:color="auto"/>
            </w:tcBorders>
          </w:tcPr>
          <w:p w14:paraId="0D339568" w14:textId="77777777" w:rsidR="00D2264B" w:rsidRPr="008A228F" w:rsidRDefault="00D2264B" w:rsidP="008A228F">
            <w:pPr>
              <w:spacing w:after="0" w:line="240" w:lineRule="auto"/>
              <w:contextualSpacing/>
              <w:jc w:val="center"/>
              <w:rPr>
                <w:rFonts w:eastAsia="Times New Roman" w:cs="Arial"/>
                <w:bCs/>
                <w:color w:val="000000" w:themeColor="text1"/>
                <w:sz w:val="22"/>
                <w:lang w:val="mn-MN"/>
              </w:rPr>
            </w:pPr>
            <w:r w:rsidRPr="008A228F">
              <w:rPr>
                <w:rFonts w:eastAsia="Times New Roman" w:cs="Arial"/>
                <w:bCs/>
                <w:color w:val="000000" w:themeColor="text1"/>
                <w:sz w:val="22"/>
                <w:lang w:val="mn-MN"/>
              </w:rPr>
              <w:t>Биелэлтийн хувь</w:t>
            </w:r>
          </w:p>
        </w:tc>
      </w:tr>
      <w:tr w:rsidR="00D2264B" w:rsidRPr="008A228F" w14:paraId="2868A3BB" w14:textId="77777777" w:rsidTr="00B220A4">
        <w:trPr>
          <w:trHeight w:val="111"/>
        </w:trPr>
        <w:tc>
          <w:tcPr>
            <w:tcW w:w="567" w:type="dxa"/>
            <w:vMerge/>
            <w:tcBorders>
              <w:left w:val="single" w:sz="4" w:space="0" w:color="auto"/>
              <w:bottom w:val="single" w:sz="4" w:space="0" w:color="auto"/>
              <w:right w:val="single" w:sz="4" w:space="0" w:color="auto"/>
            </w:tcBorders>
            <w:shd w:val="clear" w:color="auto" w:fill="auto"/>
            <w:vAlign w:val="center"/>
          </w:tcPr>
          <w:p w14:paraId="4324A9A0" w14:textId="77777777" w:rsidR="00D2264B" w:rsidRPr="008A228F" w:rsidRDefault="00D2264B" w:rsidP="008A228F">
            <w:pPr>
              <w:spacing w:after="0" w:line="240" w:lineRule="auto"/>
              <w:contextualSpacing/>
              <w:jc w:val="center"/>
              <w:rPr>
                <w:rFonts w:eastAsia="Times New Roman" w:cs="Arial"/>
                <w:bCs/>
                <w:color w:val="000000" w:themeColor="text1"/>
                <w:sz w:val="22"/>
                <w:szCs w:val="24"/>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708C35E4" w14:textId="77777777" w:rsidR="00D2264B" w:rsidRPr="008A228F" w:rsidRDefault="00D2264B" w:rsidP="008A228F">
            <w:pPr>
              <w:spacing w:after="0" w:line="240" w:lineRule="auto"/>
              <w:contextualSpacing/>
              <w:jc w:val="center"/>
              <w:rPr>
                <w:rFonts w:eastAsia="Times New Roman" w:cs="Arial"/>
                <w:bCs/>
                <w:color w:val="000000" w:themeColor="text1"/>
                <w:sz w:val="22"/>
                <w:szCs w:val="24"/>
              </w:rPr>
            </w:pPr>
            <w:r w:rsidRPr="008A228F">
              <w:rPr>
                <w:rFonts w:eastAsia="Times New Roman" w:cs="Arial"/>
                <w:bCs/>
                <w:color w:val="000000" w:themeColor="text1"/>
                <w:sz w:val="22"/>
                <w:szCs w:val="24"/>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FC52B4" w14:textId="77777777" w:rsidR="00D2264B" w:rsidRPr="008A228F" w:rsidRDefault="00D2264B" w:rsidP="008A228F">
            <w:pPr>
              <w:spacing w:after="0" w:line="240" w:lineRule="auto"/>
              <w:contextualSpacing/>
              <w:jc w:val="center"/>
              <w:rPr>
                <w:rFonts w:eastAsia="Times New Roman" w:cs="Arial"/>
                <w:bCs/>
                <w:color w:val="000000" w:themeColor="text1"/>
                <w:sz w:val="22"/>
                <w:szCs w:val="24"/>
              </w:rPr>
            </w:pPr>
            <w:r w:rsidRPr="008A228F">
              <w:rPr>
                <w:rFonts w:eastAsia="Times New Roman" w:cs="Arial"/>
                <w:bCs/>
                <w:color w:val="000000" w:themeColor="text1"/>
                <w:sz w:val="22"/>
                <w:szCs w:val="24"/>
              </w:rPr>
              <w:t>2</w:t>
            </w:r>
          </w:p>
        </w:tc>
        <w:tc>
          <w:tcPr>
            <w:tcW w:w="1701" w:type="dxa"/>
            <w:tcBorders>
              <w:top w:val="single" w:sz="4" w:space="0" w:color="auto"/>
              <w:left w:val="nil"/>
              <w:bottom w:val="single" w:sz="4" w:space="0" w:color="auto"/>
              <w:right w:val="single" w:sz="4" w:space="0" w:color="auto"/>
            </w:tcBorders>
          </w:tcPr>
          <w:p w14:paraId="63FDAC5D" w14:textId="77777777" w:rsidR="00D2264B" w:rsidRPr="008A228F" w:rsidRDefault="00D2264B" w:rsidP="008A228F">
            <w:pPr>
              <w:spacing w:after="0" w:line="240" w:lineRule="auto"/>
              <w:contextualSpacing/>
              <w:jc w:val="center"/>
              <w:rPr>
                <w:rFonts w:eastAsia="Times New Roman" w:cs="Arial"/>
                <w:bCs/>
                <w:color w:val="000000" w:themeColor="text1"/>
                <w:sz w:val="22"/>
              </w:rPr>
            </w:pPr>
            <w:r w:rsidRPr="008A228F">
              <w:rPr>
                <w:rFonts w:eastAsia="Times New Roman" w:cs="Arial"/>
                <w:bCs/>
                <w:color w:val="000000" w:themeColor="text1"/>
                <w:sz w:val="22"/>
              </w:rPr>
              <w:t>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CA57FC" w14:textId="77777777" w:rsidR="00D2264B" w:rsidRPr="008A228F" w:rsidRDefault="00D2264B" w:rsidP="008A228F">
            <w:pPr>
              <w:spacing w:after="0" w:line="240" w:lineRule="auto"/>
              <w:contextualSpacing/>
              <w:jc w:val="center"/>
              <w:rPr>
                <w:rFonts w:eastAsia="Times New Roman" w:cs="Arial"/>
                <w:bCs/>
                <w:color w:val="000000" w:themeColor="text1"/>
                <w:sz w:val="22"/>
              </w:rPr>
            </w:pPr>
            <w:r w:rsidRPr="008A228F">
              <w:rPr>
                <w:rFonts w:eastAsia="Times New Roman" w:cs="Arial"/>
                <w:bCs/>
                <w:color w:val="000000" w:themeColor="text1"/>
                <w:sz w:val="22"/>
              </w:rPr>
              <w:t>4</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E9E1D1E" w14:textId="77777777" w:rsidR="00D2264B" w:rsidRPr="008A228F" w:rsidRDefault="00D2264B" w:rsidP="008A228F">
            <w:pPr>
              <w:spacing w:after="0" w:line="240" w:lineRule="auto"/>
              <w:contextualSpacing/>
              <w:jc w:val="center"/>
              <w:rPr>
                <w:rFonts w:eastAsia="Times New Roman" w:cs="Arial"/>
                <w:bCs/>
                <w:color w:val="000000" w:themeColor="text1"/>
                <w:sz w:val="22"/>
              </w:rPr>
            </w:pPr>
            <w:r w:rsidRPr="008A228F">
              <w:rPr>
                <w:rFonts w:eastAsia="Times New Roman" w:cs="Arial"/>
                <w:bCs/>
                <w:color w:val="000000" w:themeColor="text1"/>
                <w:sz w:val="22"/>
              </w:rPr>
              <w:t>5</w:t>
            </w:r>
          </w:p>
        </w:tc>
        <w:tc>
          <w:tcPr>
            <w:tcW w:w="1276" w:type="dxa"/>
            <w:tcBorders>
              <w:top w:val="single" w:sz="4" w:space="0" w:color="auto"/>
              <w:left w:val="single" w:sz="4" w:space="0" w:color="auto"/>
              <w:bottom w:val="single" w:sz="4" w:space="0" w:color="auto"/>
              <w:right w:val="single" w:sz="4" w:space="0" w:color="auto"/>
            </w:tcBorders>
          </w:tcPr>
          <w:p w14:paraId="62CFAEB6" w14:textId="2331C250" w:rsidR="00D2264B" w:rsidRPr="008A228F" w:rsidRDefault="00D2264B" w:rsidP="008A228F">
            <w:pPr>
              <w:spacing w:after="0" w:line="240" w:lineRule="auto"/>
              <w:contextualSpacing/>
              <w:jc w:val="center"/>
              <w:rPr>
                <w:rFonts w:eastAsia="Times New Roman" w:cs="Arial"/>
                <w:bCs/>
                <w:color w:val="000000" w:themeColor="text1"/>
                <w:sz w:val="22"/>
                <w:lang w:val="mn-MN"/>
              </w:rPr>
            </w:pPr>
            <w:r w:rsidRPr="008A228F">
              <w:rPr>
                <w:rFonts w:eastAsia="Times New Roman" w:cs="Arial"/>
                <w:bCs/>
                <w:color w:val="000000" w:themeColor="text1"/>
                <w:sz w:val="22"/>
                <w:lang w:val="mn-MN"/>
              </w:rPr>
              <w:t>6</w:t>
            </w:r>
          </w:p>
        </w:tc>
        <w:tc>
          <w:tcPr>
            <w:tcW w:w="1078" w:type="dxa"/>
            <w:tcBorders>
              <w:top w:val="single" w:sz="4" w:space="0" w:color="auto"/>
              <w:left w:val="single" w:sz="4" w:space="0" w:color="auto"/>
              <w:bottom w:val="single" w:sz="4" w:space="0" w:color="auto"/>
              <w:right w:val="single" w:sz="4" w:space="0" w:color="auto"/>
            </w:tcBorders>
          </w:tcPr>
          <w:p w14:paraId="546E5967" w14:textId="4A70148C" w:rsidR="00D2264B" w:rsidRPr="008A228F" w:rsidRDefault="00D2264B" w:rsidP="008A228F">
            <w:pPr>
              <w:spacing w:after="0" w:line="240" w:lineRule="auto"/>
              <w:contextualSpacing/>
              <w:jc w:val="center"/>
              <w:rPr>
                <w:rFonts w:eastAsia="Times New Roman" w:cs="Arial"/>
                <w:bCs/>
                <w:color w:val="000000" w:themeColor="text1"/>
                <w:sz w:val="22"/>
                <w:lang w:val="mn-MN"/>
              </w:rPr>
            </w:pPr>
            <w:r w:rsidRPr="008A228F">
              <w:rPr>
                <w:rFonts w:eastAsia="Times New Roman" w:cs="Arial"/>
                <w:bCs/>
                <w:color w:val="000000" w:themeColor="text1"/>
                <w:sz w:val="22"/>
                <w:lang w:val="mn-MN"/>
              </w:rPr>
              <w:t>7</w:t>
            </w:r>
          </w:p>
        </w:tc>
      </w:tr>
      <w:tr w:rsidR="00B220A4" w:rsidRPr="008A228F" w14:paraId="019FAE66" w14:textId="77777777" w:rsidTr="00B220A4">
        <w:trPr>
          <w:trHeight w:val="36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018C3B" w14:textId="660BB50B" w:rsidR="00B220A4" w:rsidRPr="008A228F" w:rsidRDefault="00B220A4" w:rsidP="00B220A4">
            <w:pPr>
              <w:spacing w:after="0" w:line="240" w:lineRule="auto"/>
              <w:contextualSpacing/>
              <w:jc w:val="center"/>
              <w:rPr>
                <w:rFonts w:cs="Arial"/>
                <w:sz w:val="22"/>
                <w:szCs w:val="22"/>
              </w:rPr>
            </w:pPr>
            <w:r w:rsidRPr="008A228F">
              <w:rPr>
                <w:rFonts w:cs="Arial"/>
                <w:sz w:val="22"/>
                <w:szCs w:val="22"/>
                <w:lang w:val="mn-MN"/>
              </w:rPr>
              <w:t>1</w:t>
            </w:r>
            <w:r w:rsidR="00251280">
              <w:rPr>
                <w:rFonts w:cs="Arial"/>
                <w:sz w:val="22"/>
                <w:szCs w:val="22"/>
              </w:rPr>
              <w:t>3</w:t>
            </w:r>
          </w:p>
          <w:p w14:paraId="32877A85" w14:textId="77777777" w:rsidR="00B220A4" w:rsidRPr="008A228F" w:rsidRDefault="00B220A4" w:rsidP="00B220A4">
            <w:pPr>
              <w:spacing w:after="0" w:line="240" w:lineRule="auto"/>
              <w:contextualSpacing/>
              <w:jc w:val="center"/>
              <w:rPr>
                <w:rFonts w:eastAsia="Times New Roman" w:cs="Arial"/>
                <w:bCs/>
                <w:color w:val="000000" w:themeColor="text1"/>
                <w:sz w:val="22"/>
                <w:szCs w:val="24"/>
                <w:lang w:val="mn-MN"/>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07D4E7F8" w14:textId="2BB73C28" w:rsidR="00B220A4" w:rsidRPr="008A228F" w:rsidRDefault="00B220A4" w:rsidP="00B220A4">
            <w:pPr>
              <w:spacing w:after="0" w:line="240" w:lineRule="auto"/>
              <w:contextualSpacing/>
              <w:jc w:val="both"/>
              <w:rPr>
                <w:rFonts w:eastAsia="Times New Roman" w:cs="Arial"/>
                <w:bCs/>
                <w:color w:val="000000" w:themeColor="text1"/>
                <w:sz w:val="22"/>
                <w:szCs w:val="24"/>
              </w:rPr>
            </w:pPr>
            <w:r w:rsidRPr="00E56E29">
              <w:rPr>
                <w:rFonts w:eastAsia="Times New Roman" w:cs="Arial"/>
                <w:color w:val="000000"/>
                <w:sz w:val="22"/>
                <w:szCs w:val="22"/>
                <w:lang w:val="mn-MN"/>
              </w:rPr>
              <w:t>Арга хэмжээ 1</w:t>
            </w:r>
            <w:r>
              <w:rPr>
                <w:rFonts w:eastAsia="Times New Roman" w:cs="Arial"/>
                <w:color w:val="000000"/>
                <w:sz w:val="22"/>
                <w:szCs w:val="22"/>
                <w:lang w:val="mn-MN"/>
              </w:rPr>
              <w:t xml:space="preserve">. Нийслэлийн засаг даргын тамгын газар болон Удирдлагын академийн </w:t>
            </w:r>
            <w:r w:rsidRPr="00E56E29">
              <w:rPr>
                <w:rFonts w:cs="Arial"/>
                <w:sz w:val="22"/>
                <w:szCs w:val="22"/>
                <w:lang w:val="mn-MN"/>
              </w:rPr>
              <w:t xml:space="preserve">богино ба урт хугацааны </w:t>
            </w:r>
            <w:r>
              <w:rPr>
                <w:rFonts w:cs="Arial"/>
                <w:sz w:val="22"/>
                <w:szCs w:val="22"/>
                <w:lang w:val="mn-MN"/>
              </w:rPr>
              <w:t>мэргэшүүлэх гэрчилгээ сертификаттай сургалтад хамрагдана</w:t>
            </w:r>
            <w:r w:rsidR="000B0A51">
              <w:rPr>
                <w:rFonts w:cs="Arial"/>
                <w:sz w:val="22"/>
                <w:szCs w:val="22"/>
                <w:lang w:val="mn-MN"/>
              </w:rPr>
              <w:t>.</w:t>
            </w:r>
            <w:r>
              <w:rPr>
                <w:rFonts w:cs="Arial"/>
                <w:sz w:val="22"/>
                <w:szCs w:val="22"/>
                <w:lang w:val="mn-MN"/>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0DD3D636" w14:textId="0723604B" w:rsidR="00B220A4" w:rsidRPr="008A228F" w:rsidRDefault="00B220A4" w:rsidP="00B220A4">
            <w:pPr>
              <w:spacing w:after="0" w:line="240" w:lineRule="auto"/>
              <w:contextualSpacing/>
              <w:jc w:val="both"/>
              <w:rPr>
                <w:rFonts w:eastAsia="Times New Roman" w:cs="Arial"/>
                <w:bCs/>
                <w:color w:val="000000" w:themeColor="text1"/>
                <w:sz w:val="22"/>
                <w:szCs w:val="24"/>
              </w:rPr>
            </w:pPr>
            <w:r w:rsidRPr="00E56E29">
              <w:rPr>
                <w:rFonts w:eastAsia="Times New Roman" w:cs="Arial"/>
                <w:color w:val="000000"/>
                <w:sz w:val="22"/>
                <w:szCs w:val="22"/>
                <w:lang w:val="mn-MN"/>
              </w:rPr>
              <w:t>Богино, дунд хугацааны сургалтад хамрагдсан эсэх</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2CD832D" w14:textId="784E5BB3" w:rsidR="00B220A4" w:rsidRPr="008A228F" w:rsidRDefault="00294BC2" w:rsidP="00B220A4">
            <w:pPr>
              <w:spacing w:after="0" w:line="240" w:lineRule="auto"/>
              <w:contextualSpacing/>
              <w:jc w:val="both"/>
              <w:rPr>
                <w:rFonts w:eastAsia="Times New Roman" w:cs="Arial"/>
                <w:bCs/>
                <w:color w:val="000000" w:themeColor="text1"/>
                <w:sz w:val="22"/>
                <w:lang w:val="mn-MN"/>
              </w:rPr>
            </w:pPr>
            <w:r>
              <w:rPr>
                <w:rFonts w:eastAsia="Times New Roman" w:cs="Arial"/>
                <w:bCs/>
                <w:color w:val="000000" w:themeColor="text1"/>
                <w:sz w:val="22"/>
                <w:lang w:val="mn-MN"/>
              </w:rPr>
              <w:t>Хяналт-шинжилгээ, үнэлгээ хариуцсан ажилтны ур чадвар сайжрсан байна.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2E199B" w14:textId="02BC58BB" w:rsidR="00B220A4" w:rsidRPr="008A228F" w:rsidRDefault="00294BC2" w:rsidP="00294BC2">
            <w:pPr>
              <w:spacing w:after="0" w:line="240" w:lineRule="auto"/>
              <w:contextualSpacing/>
              <w:jc w:val="center"/>
              <w:rPr>
                <w:rFonts w:eastAsia="Times New Roman" w:cs="Arial"/>
                <w:bCs/>
                <w:color w:val="000000" w:themeColor="text1"/>
                <w:sz w:val="22"/>
                <w:lang w:val="mn-MN"/>
              </w:rPr>
            </w:pPr>
            <w:r>
              <w:rPr>
                <w:rFonts w:eastAsia="Times New Roman" w:cs="Arial"/>
                <w:bCs/>
                <w:color w:val="000000" w:themeColor="text1"/>
                <w:sz w:val="22"/>
                <w:lang w:val="mn-MN"/>
              </w:rPr>
              <w:t>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0993B5C" w14:textId="0D1DF528" w:rsidR="00B220A4" w:rsidRPr="008A228F" w:rsidRDefault="00120D51" w:rsidP="00120D51">
            <w:pPr>
              <w:spacing w:after="0" w:line="240" w:lineRule="auto"/>
              <w:contextualSpacing/>
              <w:jc w:val="both"/>
              <w:rPr>
                <w:rFonts w:eastAsia="Times New Roman" w:cs="Arial"/>
                <w:bCs/>
                <w:color w:val="000000" w:themeColor="text1"/>
                <w:sz w:val="22"/>
                <w:lang w:val="mn-MN"/>
              </w:rPr>
            </w:pPr>
            <w:r>
              <w:rPr>
                <w:rFonts w:cs="Arial"/>
                <w:sz w:val="22"/>
                <w:szCs w:val="22"/>
                <w:lang w:val="mn-MN"/>
              </w:rPr>
              <w:t>Нийслэлийн засаг даргын тамгын газрын Хүний нөөцийн хөгжлийн төвөөс зохион байгуулсан Хөгжлийн бодлогын баримт бичгийн төлөвлөлт тайлагналт, хяналт шинжилгээ үнэлгээний арга зүй  сэдэвт 16 цагийн сургалтад хамрагдаж гэрчилгээ сертификат авсан.</w:t>
            </w:r>
          </w:p>
        </w:tc>
        <w:tc>
          <w:tcPr>
            <w:tcW w:w="1276" w:type="dxa"/>
            <w:tcBorders>
              <w:top w:val="single" w:sz="4" w:space="0" w:color="auto"/>
              <w:left w:val="single" w:sz="4" w:space="0" w:color="auto"/>
              <w:bottom w:val="single" w:sz="4" w:space="0" w:color="auto"/>
              <w:right w:val="single" w:sz="4" w:space="0" w:color="auto"/>
            </w:tcBorders>
          </w:tcPr>
          <w:p w14:paraId="5B6A8DA2" w14:textId="77777777" w:rsidR="008B3FCF" w:rsidRDefault="008B3FCF" w:rsidP="00B220A4">
            <w:pPr>
              <w:spacing w:after="0" w:line="240" w:lineRule="auto"/>
              <w:contextualSpacing/>
              <w:jc w:val="center"/>
              <w:rPr>
                <w:rFonts w:eastAsia="Times New Roman" w:cs="Arial"/>
                <w:bCs/>
                <w:color w:val="000000" w:themeColor="text1"/>
                <w:sz w:val="20"/>
                <w:szCs w:val="18"/>
              </w:rPr>
            </w:pPr>
          </w:p>
          <w:p w14:paraId="6186E933" w14:textId="2CC22CEB" w:rsidR="00B220A4" w:rsidRPr="008A228F" w:rsidRDefault="00E65F22" w:rsidP="00B220A4">
            <w:pPr>
              <w:spacing w:after="0" w:line="240" w:lineRule="auto"/>
              <w:contextualSpacing/>
              <w:jc w:val="center"/>
              <w:rPr>
                <w:rFonts w:eastAsia="Times New Roman" w:cs="Arial"/>
                <w:bCs/>
                <w:color w:val="000000" w:themeColor="text1"/>
                <w:sz w:val="22"/>
              </w:rPr>
            </w:pPr>
            <w:r w:rsidRPr="008B3FCF">
              <w:rPr>
                <w:rFonts w:eastAsia="Times New Roman" w:cs="Arial"/>
                <w:bCs/>
                <w:color w:val="000000" w:themeColor="text1"/>
                <w:sz w:val="20"/>
                <w:szCs w:val="18"/>
              </w:rPr>
              <w:t>2025.01.01-2025.</w:t>
            </w:r>
            <w:r w:rsidR="00CA4DBC">
              <w:rPr>
                <w:rFonts w:eastAsia="Times New Roman" w:cs="Arial"/>
                <w:bCs/>
                <w:color w:val="000000" w:themeColor="text1"/>
                <w:sz w:val="20"/>
                <w:szCs w:val="18"/>
              </w:rPr>
              <w:t>02</w:t>
            </w:r>
            <w:r w:rsidRPr="008B3FCF">
              <w:rPr>
                <w:rFonts w:eastAsia="Times New Roman" w:cs="Arial"/>
                <w:bCs/>
                <w:color w:val="000000" w:themeColor="text1"/>
                <w:sz w:val="20"/>
                <w:szCs w:val="18"/>
              </w:rPr>
              <w:t>.</w:t>
            </w:r>
            <w:r w:rsidR="00CA4DBC">
              <w:rPr>
                <w:rFonts w:eastAsia="Times New Roman" w:cs="Arial"/>
                <w:bCs/>
                <w:color w:val="000000" w:themeColor="text1"/>
                <w:sz w:val="20"/>
                <w:szCs w:val="18"/>
              </w:rPr>
              <w:t>01</w:t>
            </w:r>
          </w:p>
        </w:tc>
        <w:tc>
          <w:tcPr>
            <w:tcW w:w="1078" w:type="dxa"/>
            <w:tcBorders>
              <w:top w:val="single" w:sz="4" w:space="0" w:color="auto"/>
              <w:left w:val="single" w:sz="4" w:space="0" w:color="auto"/>
              <w:bottom w:val="single" w:sz="4" w:space="0" w:color="auto"/>
              <w:right w:val="single" w:sz="4" w:space="0" w:color="auto"/>
            </w:tcBorders>
          </w:tcPr>
          <w:p w14:paraId="060E9CD8" w14:textId="77777777" w:rsidR="00120D51" w:rsidRDefault="00120D51" w:rsidP="00B220A4">
            <w:pPr>
              <w:spacing w:after="0" w:line="240" w:lineRule="auto"/>
              <w:contextualSpacing/>
              <w:jc w:val="center"/>
              <w:rPr>
                <w:rFonts w:eastAsia="Times New Roman" w:cs="Arial"/>
                <w:bCs/>
                <w:color w:val="000000" w:themeColor="text1"/>
                <w:sz w:val="22"/>
                <w:lang w:val="mn-MN"/>
              </w:rPr>
            </w:pPr>
          </w:p>
          <w:p w14:paraId="1BA92858" w14:textId="77777777" w:rsidR="00120D51" w:rsidRDefault="00120D51" w:rsidP="00B220A4">
            <w:pPr>
              <w:spacing w:after="0" w:line="240" w:lineRule="auto"/>
              <w:contextualSpacing/>
              <w:jc w:val="center"/>
              <w:rPr>
                <w:rFonts w:eastAsia="Times New Roman" w:cs="Arial"/>
                <w:bCs/>
                <w:color w:val="000000" w:themeColor="text1"/>
                <w:sz w:val="22"/>
                <w:lang w:val="mn-MN"/>
              </w:rPr>
            </w:pPr>
          </w:p>
          <w:p w14:paraId="0FAD2CE3" w14:textId="79A3CAD4" w:rsidR="00B220A4" w:rsidRPr="008A228F" w:rsidRDefault="00120D51" w:rsidP="00B220A4">
            <w:pPr>
              <w:spacing w:after="0" w:line="240" w:lineRule="auto"/>
              <w:contextualSpacing/>
              <w:jc w:val="center"/>
              <w:rPr>
                <w:rFonts w:eastAsia="Times New Roman" w:cs="Arial"/>
                <w:bCs/>
                <w:color w:val="000000" w:themeColor="text1"/>
                <w:sz w:val="22"/>
                <w:lang w:val="mn-MN"/>
              </w:rPr>
            </w:pPr>
            <w:r>
              <w:rPr>
                <w:rFonts w:eastAsia="Times New Roman" w:cs="Arial"/>
                <w:bCs/>
                <w:color w:val="000000" w:themeColor="text1"/>
                <w:sz w:val="22"/>
                <w:lang w:val="mn-MN"/>
              </w:rPr>
              <w:t>100%</w:t>
            </w:r>
          </w:p>
        </w:tc>
      </w:tr>
      <w:tr w:rsidR="00B220A4" w:rsidRPr="008A228F" w14:paraId="75B6FDC5" w14:textId="77777777" w:rsidTr="00B220A4">
        <w:trPr>
          <w:trHeight w:val="39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8C5AC25" w14:textId="77777777" w:rsidR="00251280" w:rsidRDefault="00251280" w:rsidP="00B220A4">
            <w:pPr>
              <w:spacing w:after="0" w:line="240" w:lineRule="auto"/>
              <w:contextualSpacing/>
              <w:jc w:val="center"/>
              <w:rPr>
                <w:rFonts w:cs="Arial"/>
                <w:sz w:val="22"/>
                <w:szCs w:val="22"/>
              </w:rPr>
            </w:pPr>
          </w:p>
          <w:p w14:paraId="01818984" w14:textId="77777777" w:rsidR="00251280" w:rsidRDefault="00251280" w:rsidP="00B220A4">
            <w:pPr>
              <w:spacing w:after="0" w:line="240" w:lineRule="auto"/>
              <w:contextualSpacing/>
              <w:jc w:val="center"/>
              <w:rPr>
                <w:rFonts w:cs="Arial"/>
                <w:sz w:val="22"/>
                <w:szCs w:val="22"/>
              </w:rPr>
            </w:pPr>
          </w:p>
          <w:p w14:paraId="19862631" w14:textId="1269D79E" w:rsidR="00B220A4" w:rsidRPr="008A228F" w:rsidRDefault="00251280" w:rsidP="00B220A4">
            <w:pPr>
              <w:spacing w:after="0" w:line="240" w:lineRule="auto"/>
              <w:contextualSpacing/>
              <w:jc w:val="center"/>
              <w:rPr>
                <w:rFonts w:eastAsia="Times New Roman" w:cs="Arial"/>
                <w:bCs/>
                <w:color w:val="000000" w:themeColor="text1"/>
                <w:sz w:val="22"/>
                <w:szCs w:val="24"/>
                <w:lang w:val="mn-MN"/>
              </w:rPr>
            </w:pPr>
            <w:r>
              <w:rPr>
                <w:rFonts w:cs="Arial"/>
                <w:sz w:val="22"/>
                <w:szCs w:val="22"/>
              </w:rPr>
              <w:t>14</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AF5B85C" w14:textId="11DF643B" w:rsidR="00B220A4" w:rsidRPr="008A228F" w:rsidRDefault="00B220A4" w:rsidP="00B220A4">
            <w:pPr>
              <w:spacing w:after="0" w:line="240" w:lineRule="auto"/>
              <w:contextualSpacing/>
              <w:jc w:val="both"/>
              <w:rPr>
                <w:rFonts w:eastAsia="Times New Roman" w:cs="Arial"/>
                <w:bCs/>
                <w:color w:val="000000" w:themeColor="text1"/>
                <w:sz w:val="22"/>
                <w:szCs w:val="24"/>
              </w:rPr>
            </w:pPr>
            <w:r w:rsidRPr="00E56E29">
              <w:rPr>
                <w:rFonts w:eastAsia="Times New Roman" w:cs="Arial"/>
                <w:color w:val="000000"/>
                <w:sz w:val="22"/>
                <w:szCs w:val="22"/>
                <w:lang w:val="mn-MN"/>
              </w:rPr>
              <w:t xml:space="preserve">Арга хэмжээ </w:t>
            </w:r>
            <w:r>
              <w:rPr>
                <w:rFonts w:eastAsia="Times New Roman" w:cs="Arial"/>
                <w:color w:val="000000"/>
                <w:sz w:val="22"/>
                <w:szCs w:val="22"/>
                <w:lang w:val="mn-MN"/>
              </w:rPr>
              <w:t>2</w:t>
            </w:r>
            <w:r w:rsidRPr="00E56E29">
              <w:rPr>
                <w:rFonts w:eastAsia="Times New Roman" w:cs="Arial"/>
                <w:color w:val="000000"/>
                <w:sz w:val="22"/>
                <w:szCs w:val="22"/>
                <w:lang w:val="mn-MN"/>
              </w:rPr>
              <w:t>.</w:t>
            </w:r>
            <w:r>
              <w:rPr>
                <w:rFonts w:eastAsia="Times New Roman" w:cs="Arial"/>
                <w:color w:val="000000"/>
                <w:sz w:val="22"/>
                <w:szCs w:val="22"/>
                <w:lang w:val="mn-MN"/>
              </w:rPr>
              <w:t xml:space="preserve"> </w:t>
            </w:r>
            <w:r w:rsidRPr="00E56E29">
              <w:rPr>
                <w:rFonts w:eastAsia="Times New Roman" w:cs="Arial"/>
                <w:sz w:val="22"/>
                <w:szCs w:val="22"/>
                <w:lang w:val="mn-MN" w:bidi="mn-Mong-MN"/>
              </w:rPr>
              <w:t>Шинээр батлагдан гарсан хууль, тогтоомж болон хуулийн өөрчлөлт заавар журамтай цаг тухайд нь танилцаж, байгууллагын ажилтнуудад танилцуулах, хэлэлцүүлэг хийх зэргээр  мэдлэг чадвараа дээшлүүлэх.</w:t>
            </w:r>
          </w:p>
        </w:tc>
        <w:tc>
          <w:tcPr>
            <w:tcW w:w="1417" w:type="dxa"/>
            <w:tcBorders>
              <w:top w:val="single" w:sz="4" w:space="0" w:color="auto"/>
              <w:left w:val="single" w:sz="4" w:space="0" w:color="auto"/>
              <w:bottom w:val="single" w:sz="4" w:space="0" w:color="auto"/>
              <w:right w:val="single" w:sz="4" w:space="0" w:color="auto"/>
            </w:tcBorders>
            <w:vAlign w:val="center"/>
          </w:tcPr>
          <w:p w14:paraId="1FAE7951" w14:textId="4214E8A6" w:rsidR="00B220A4" w:rsidRPr="008A228F" w:rsidRDefault="00B220A4" w:rsidP="00B220A4">
            <w:pPr>
              <w:spacing w:after="0" w:line="240" w:lineRule="auto"/>
              <w:contextualSpacing/>
              <w:jc w:val="both"/>
              <w:rPr>
                <w:rFonts w:eastAsia="Times New Roman" w:cs="Arial"/>
                <w:bCs/>
                <w:color w:val="000000" w:themeColor="text1"/>
                <w:sz w:val="22"/>
                <w:szCs w:val="24"/>
              </w:rPr>
            </w:pPr>
            <w:r w:rsidRPr="00E56E29">
              <w:rPr>
                <w:rFonts w:eastAsia="Arial" w:cs="Arial"/>
                <w:color w:val="000000"/>
                <w:sz w:val="22"/>
                <w:szCs w:val="22"/>
                <w:lang w:val="mn-MN" w:bidi="mn-Mong-MN"/>
              </w:rPr>
              <w:t>Шинээр судалсан хуулийн хүрээнд тэмдэглэл хөтлөсөн байх</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370CE61" w14:textId="372E1181" w:rsidR="00B220A4" w:rsidRPr="008A228F" w:rsidRDefault="00B220A4" w:rsidP="00B220A4">
            <w:pPr>
              <w:spacing w:after="0" w:line="240" w:lineRule="auto"/>
              <w:contextualSpacing/>
              <w:jc w:val="both"/>
              <w:rPr>
                <w:rFonts w:eastAsia="Times New Roman" w:cs="Arial"/>
                <w:bCs/>
                <w:color w:val="000000" w:themeColor="text1"/>
                <w:sz w:val="22"/>
              </w:rPr>
            </w:pPr>
            <w:r w:rsidRPr="00E56E29">
              <w:rPr>
                <w:rFonts w:eastAsia="Arial" w:cs="Arial"/>
                <w:color w:val="000000"/>
                <w:sz w:val="22"/>
                <w:szCs w:val="22"/>
                <w:lang w:val="mn-MN" w:bidi="mn-Mong-MN"/>
              </w:rPr>
              <w:t>Тухай</w:t>
            </w:r>
            <w:r>
              <w:rPr>
                <w:rFonts w:eastAsia="Arial" w:cs="Arial"/>
                <w:color w:val="000000"/>
                <w:sz w:val="22"/>
                <w:szCs w:val="22"/>
                <w:lang w:val="mn-MN" w:bidi="mn-Mong-MN"/>
              </w:rPr>
              <w:t>н</w:t>
            </w:r>
            <w:r w:rsidRPr="00E56E29">
              <w:rPr>
                <w:rFonts w:eastAsia="Arial" w:cs="Arial"/>
                <w:color w:val="000000"/>
                <w:sz w:val="22"/>
                <w:szCs w:val="22"/>
                <w:lang w:val="mn-MN" w:bidi="mn-Mong-MN"/>
              </w:rPr>
              <w:t xml:space="preserve"> бүр</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AA0A53" w14:textId="7D625C99" w:rsidR="00B220A4" w:rsidRPr="008A228F" w:rsidRDefault="00B220A4" w:rsidP="00B220A4">
            <w:pPr>
              <w:spacing w:after="0" w:line="240" w:lineRule="auto"/>
              <w:contextualSpacing/>
              <w:jc w:val="both"/>
              <w:rPr>
                <w:rFonts w:eastAsia="Times New Roman" w:cs="Arial"/>
                <w:bCs/>
                <w:color w:val="000000" w:themeColor="text1"/>
                <w:sz w:val="22"/>
              </w:rPr>
            </w:pPr>
            <w:r w:rsidRPr="00E56E29">
              <w:rPr>
                <w:rFonts w:eastAsia="Arial" w:cs="Arial"/>
                <w:color w:val="000000"/>
                <w:sz w:val="22"/>
                <w:szCs w:val="22"/>
                <w:lang w:val="mn-MN" w:bidi="mn-Mong-MN"/>
              </w:rPr>
              <w:t>Тухай</w:t>
            </w:r>
            <w:r>
              <w:rPr>
                <w:rFonts w:eastAsia="Arial" w:cs="Arial"/>
                <w:color w:val="000000"/>
                <w:sz w:val="22"/>
                <w:szCs w:val="22"/>
                <w:lang w:val="mn-MN" w:bidi="mn-Mong-MN"/>
              </w:rPr>
              <w:t>н</w:t>
            </w:r>
            <w:r w:rsidRPr="00E56E29">
              <w:rPr>
                <w:rFonts w:eastAsia="Arial" w:cs="Arial"/>
                <w:color w:val="000000"/>
                <w:sz w:val="22"/>
                <w:szCs w:val="22"/>
                <w:lang w:val="mn-MN" w:bidi="mn-Mong-MN"/>
              </w:rPr>
              <w:t xml:space="preserve"> бүр</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B5AD6A3" w14:textId="4DC36996" w:rsidR="00B220A4" w:rsidRPr="008A228F" w:rsidRDefault="00E65F22" w:rsidP="00E65F22">
            <w:pPr>
              <w:spacing w:after="0" w:line="240" w:lineRule="auto"/>
              <w:contextualSpacing/>
              <w:jc w:val="both"/>
              <w:rPr>
                <w:rFonts w:eastAsia="Times New Roman" w:cs="Arial"/>
                <w:bCs/>
                <w:color w:val="000000" w:themeColor="text1"/>
                <w:sz w:val="22"/>
              </w:rPr>
            </w:pPr>
            <w:proofErr w:type="spellStart"/>
            <w:r>
              <w:rPr>
                <w:rFonts w:eastAsia="Times New Roman" w:cs="Arial"/>
                <w:bCs/>
                <w:color w:val="000000" w:themeColor="text1"/>
                <w:sz w:val="22"/>
              </w:rPr>
              <w:t>Монгол</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улсын</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Засгийн</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газрын</w:t>
            </w:r>
            <w:proofErr w:type="spellEnd"/>
            <w:r>
              <w:rPr>
                <w:rFonts w:eastAsia="Times New Roman" w:cs="Arial"/>
                <w:bCs/>
                <w:color w:val="000000" w:themeColor="text1"/>
                <w:sz w:val="22"/>
              </w:rPr>
              <w:t xml:space="preserve"> 2025.01.29-ний </w:t>
            </w:r>
            <w:proofErr w:type="spellStart"/>
            <w:r>
              <w:rPr>
                <w:rFonts w:eastAsia="Times New Roman" w:cs="Arial"/>
                <w:bCs/>
                <w:color w:val="000000" w:themeColor="text1"/>
                <w:sz w:val="22"/>
              </w:rPr>
              <w:t>өдрийн</w:t>
            </w:r>
            <w:proofErr w:type="spellEnd"/>
            <w:r>
              <w:rPr>
                <w:rFonts w:eastAsia="Times New Roman" w:cs="Arial"/>
                <w:bCs/>
                <w:color w:val="000000" w:themeColor="text1"/>
                <w:sz w:val="22"/>
              </w:rPr>
              <w:t xml:space="preserve"> №43 </w:t>
            </w:r>
            <w:proofErr w:type="spellStart"/>
            <w:r>
              <w:rPr>
                <w:rFonts w:eastAsia="Times New Roman" w:cs="Arial"/>
                <w:bCs/>
                <w:color w:val="000000" w:themeColor="text1"/>
                <w:sz w:val="22"/>
              </w:rPr>
              <w:t>дугаартай</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тогтоолоор</w:t>
            </w:r>
            <w:proofErr w:type="spellEnd"/>
            <w:r>
              <w:rPr>
                <w:rFonts w:eastAsia="Times New Roman" w:cs="Arial"/>
                <w:bCs/>
                <w:color w:val="000000" w:themeColor="text1"/>
                <w:sz w:val="22"/>
              </w:rPr>
              <w:t xml:space="preserve"> </w:t>
            </w:r>
            <w:proofErr w:type="spellStart"/>
            <w:r>
              <w:rPr>
                <w:rFonts w:eastAsia="Times New Roman" w:cs="Arial"/>
                <w:bCs/>
                <w:color w:val="000000" w:themeColor="text1"/>
                <w:sz w:val="22"/>
              </w:rPr>
              <w:t>батлагдсан</w:t>
            </w:r>
            <w:proofErr w:type="spellEnd"/>
            <w:r>
              <w:rPr>
                <w:rFonts w:eastAsia="Times New Roman" w:cs="Arial"/>
                <w:bCs/>
                <w:color w:val="000000" w:themeColor="text1"/>
                <w:sz w:val="22"/>
              </w:rPr>
              <w:t xml:space="preserve"> “</w:t>
            </w:r>
            <w:proofErr w:type="spellStart"/>
            <w:r w:rsidRPr="00371F4B">
              <w:rPr>
                <w:rFonts w:cs="Arial"/>
              </w:rPr>
              <w:t>Хяналт-шинжилгээ</w:t>
            </w:r>
            <w:proofErr w:type="spellEnd"/>
            <w:r w:rsidRPr="00371F4B">
              <w:rPr>
                <w:rFonts w:cs="Arial"/>
              </w:rPr>
              <w:t xml:space="preserve"> </w:t>
            </w:r>
            <w:proofErr w:type="spellStart"/>
            <w:r w:rsidRPr="00371F4B">
              <w:rPr>
                <w:rFonts w:cs="Arial"/>
              </w:rPr>
              <w:t>хийх</w:t>
            </w:r>
            <w:proofErr w:type="spellEnd"/>
            <w:r w:rsidRPr="00371F4B">
              <w:rPr>
                <w:rFonts w:cs="Arial"/>
              </w:rPr>
              <w:t xml:space="preserve"> </w:t>
            </w:r>
            <w:proofErr w:type="spellStart"/>
            <w:r w:rsidRPr="00371F4B">
              <w:rPr>
                <w:rFonts w:cs="Arial"/>
              </w:rPr>
              <w:t>журам</w:t>
            </w:r>
            <w:proofErr w:type="spellEnd"/>
            <w:r>
              <w:rPr>
                <w:rFonts w:cs="Arial"/>
              </w:rPr>
              <w:t>”-</w:t>
            </w:r>
            <w:proofErr w:type="spellStart"/>
            <w:r>
              <w:rPr>
                <w:rFonts w:cs="Arial"/>
              </w:rPr>
              <w:t>ийг</w:t>
            </w:r>
            <w:proofErr w:type="spellEnd"/>
            <w:r>
              <w:rPr>
                <w:rFonts w:cs="Arial"/>
              </w:rPr>
              <w:t xml:space="preserve"> </w:t>
            </w:r>
            <w:proofErr w:type="spellStart"/>
            <w:r>
              <w:rPr>
                <w:rFonts w:cs="Arial"/>
              </w:rPr>
              <w:t>судлан</w:t>
            </w:r>
            <w:proofErr w:type="spellEnd"/>
            <w:r>
              <w:rPr>
                <w:rFonts w:cs="Arial"/>
              </w:rPr>
              <w:t xml:space="preserve"> </w:t>
            </w:r>
            <w:proofErr w:type="spellStart"/>
            <w:r>
              <w:rPr>
                <w:rFonts w:cs="Arial"/>
              </w:rPr>
              <w:t>хэрэгжүүлэн</w:t>
            </w:r>
            <w:proofErr w:type="spellEnd"/>
            <w:r>
              <w:rPr>
                <w:rFonts w:cs="Arial"/>
              </w:rPr>
              <w:t xml:space="preserve"> </w:t>
            </w:r>
            <w:proofErr w:type="spellStart"/>
            <w:r>
              <w:rPr>
                <w:rFonts w:cs="Arial"/>
              </w:rPr>
              <w:t>ажиллаж</w:t>
            </w:r>
            <w:proofErr w:type="spellEnd"/>
            <w:r>
              <w:rPr>
                <w:rFonts w:cs="Arial"/>
              </w:rPr>
              <w:t xml:space="preserve"> </w:t>
            </w:r>
            <w:proofErr w:type="spellStart"/>
            <w:r>
              <w:rPr>
                <w:rFonts w:cs="Arial"/>
              </w:rPr>
              <w:t>байна</w:t>
            </w:r>
            <w:proofErr w:type="spellEnd"/>
            <w:r>
              <w:rPr>
                <w:rFonts w:cs="Arial"/>
              </w:rPr>
              <w:t xml:space="preserve">.  </w:t>
            </w:r>
          </w:p>
        </w:tc>
        <w:tc>
          <w:tcPr>
            <w:tcW w:w="1276" w:type="dxa"/>
            <w:tcBorders>
              <w:top w:val="single" w:sz="4" w:space="0" w:color="auto"/>
              <w:left w:val="single" w:sz="4" w:space="0" w:color="auto"/>
              <w:bottom w:val="single" w:sz="4" w:space="0" w:color="auto"/>
              <w:right w:val="single" w:sz="4" w:space="0" w:color="auto"/>
            </w:tcBorders>
          </w:tcPr>
          <w:p w14:paraId="1E118DE1" w14:textId="77777777" w:rsidR="008B3FCF" w:rsidRDefault="008B3FCF" w:rsidP="00B220A4">
            <w:pPr>
              <w:spacing w:after="0" w:line="240" w:lineRule="auto"/>
              <w:contextualSpacing/>
              <w:jc w:val="center"/>
              <w:rPr>
                <w:rFonts w:eastAsia="Times New Roman" w:cs="Arial"/>
                <w:bCs/>
                <w:color w:val="000000" w:themeColor="text1"/>
                <w:sz w:val="20"/>
                <w:szCs w:val="18"/>
              </w:rPr>
            </w:pPr>
          </w:p>
          <w:p w14:paraId="56E905CD" w14:textId="2814599B" w:rsidR="00B220A4" w:rsidRPr="008A228F" w:rsidRDefault="00E65F22" w:rsidP="00B220A4">
            <w:pPr>
              <w:spacing w:after="0" w:line="240" w:lineRule="auto"/>
              <w:contextualSpacing/>
              <w:jc w:val="center"/>
              <w:rPr>
                <w:rFonts w:eastAsia="Times New Roman" w:cs="Arial"/>
                <w:bCs/>
                <w:color w:val="000000" w:themeColor="text1"/>
                <w:sz w:val="22"/>
              </w:rPr>
            </w:pPr>
            <w:r w:rsidRPr="008B3FCF">
              <w:rPr>
                <w:rFonts w:eastAsia="Times New Roman" w:cs="Arial"/>
                <w:bCs/>
                <w:color w:val="000000" w:themeColor="text1"/>
                <w:sz w:val="20"/>
                <w:szCs w:val="18"/>
              </w:rPr>
              <w:t>2025.01.01-2025.</w:t>
            </w:r>
            <w:r w:rsidR="00CA4DBC">
              <w:rPr>
                <w:rFonts w:eastAsia="Times New Roman" w:cs="Arial"/>
                <w:bCs/>
                <w:color w:val="000000" w:themeColor="text1"/>
                <w:sz w:val="20"/>
                <w:szCs w:val="18"/>
              </w:rPr>
              <w:t>06</w:t>
            </w:r>
            <w:r w:rsidRPr="008B3FCF">
              <w:rPr>
                <w:rFonts w:eastAsia="Times New Roman" w:cs="Arial"/>
                <w:bCs/>
                <w:color w:val="000000" w:themeColor="text1"/>
                <w:sz w:val="20"/>
                <w:szCs w:val="18"/>
              </w:rPr>
              <w:t>.3</w:t>
            </w:r>
            <w:r w:rsidR="00CA4DBC">
              <w:rPr>
                <w:rFonts w:eastAsia="Times New Roman" w:cs="Arial"/>
                <w:bCs/>
                <w:color w:val="000000" w:themeColor="text1"/>
                <w:sz w:val="20"/>
                <w:szCs w:val="18"/>
              </w:rPr>
              <w:t>0</w:t>
            </w:r>
          </w:p>
        </w:tc>
        <w:tc>
          <w:tcPr>
            <w:tcW w:w="1078" w:type="dxa"/>
            <w:tcBorders>
              <w:top w:val="single" w:sz="4" w:space="0" w:color="auto"/>
              <w:left w:val="single" w:sz="4" w:space="0" w:color="auto"/>
              <w:bottom w:val="single" w:sz="4" w:space="0" w:color="auto"/>
              <w:right w:val="single" w:sz="4" w:space="0" w:color="auto"/>
            </w:tcBorders>
          </w:tcPr>
          <w:p w14:paraId="0DEC005F" w14:textId="77777777" w:rsidR="00B220A4" w:rsidRDefault="00B220A4" w:rsidP="00B220A4">
            <w:pPr>
              <w:spacing w:after="0" w:line="240" w:lineRule="auto"/>
              <w:contextualSpacing/>
              <w:jc w:val="center"/>
              <w:rPr>
                <w:rFonts w:eastAsia="Times New Roman" w:cs="Arial"/>
                <w:bCs/>
                <w:color w:val="000000" w:themeColor="text1"/>
                <w:sz w:val="22"/>
              </w:rPr>
            </w:pPr>
          </w:p>
          <w:p w14:paraId="3D97E4C0" w14:textId="77777777" w:rsidR="00F3253E" w:rsidRDefault="00F3253E" w:rsidP="00B220A4">
            <w:pPr>
              <w:spacing w:after="0" w:line="240" w:lineRule="auto"/>
              <w:contextualSpacing/>
              <w:jc w:val="center"/>
              <w:rPr>
                <w:rFonts w:eastAsia="Times New Roman" w:cs="Arial"/>
                <w:bCs/>
                <w:color w:val="000000" w:themeColor="text1"/>
                <w:sz w:val="22"/>
              </w:rPr>
            </w:pPr>
          </w:p>
          <w:p w14:paraId="44907A77" w14:textId="554B1CAC" w:rsidR="00F3253E" w:rsidRPr="008A228F" w:rsidRDefault="00F3253E" w:rsidP="00B220A4">
            <w:pPr>
              <w:spacing w:after="0" w:line="240" w:lineRule="auto"/>
              <w:contextualSpacing/>
              <w:jc w:val="center"/>
              <w:rPr>
                <w:rFonts w:eastAsia="Times New Roman" w:cs="Arial"/>
                <w:bCs/>
                <w:color w:val="000000" w:themeColor="text1"/>
                <w:sz w:val="22"/>
              </w:rPr>
            </w:pPr>
            <w:r>
              <w:rPr>
                <w:rFonts w:eastAsia="Times New Roman" w:cs="Arial"/>
                <w:bCs/>
                <w:color w:val="000000" w:themeColor="text1"/>
                <w:sz w:val="22"/>
              </w:rPr>
              <w:t>100%</w:t>
            </w:r>
          </w:p>
        </w:tc>
      </w:tr>
      <w:tr w:rsidR="00B220A4" w:rsidRPr="008A228F" w14:paraId="4F4D508B" w14:textId="77777777" w:rsidTr="00B220A4">
        <w:trPr>
          <w:trHeight w:val="33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7E81AD" w14:textId="56E9C19F" w:rsidR="00B220A4" w:rsidRDefault="00251280" w:rsidP="00B220A4">
            <w:pPr>
              <w:spacing w:after="0" w:line="240" w:lineRule="auto"/>
              <w:contextualSpacing/>
              <w:jc w:val="center"/>
              <w:rPr>
                <w:rFonts w:eastAsia="Times New Roman" w:cs="Arial"/>
                <w:bCs/>
                <w:color w:val="000000" w:themeColor="text1"/>
                <w:sz w:val="22"/>
                <w:szCs w:val="24"/>
              </w:rPr>
            </w:pPr>
            <w:r>
              <w:rPr>
                <w:rFonts w:eastAsia="Times New Roman" w:cs="Arial"/>
                <w:bCs/>
                <w:color w:val="000000" w:themeColor="text1"/>
                <w:sz w:val="22"/>
                <w:szCs w:val="24"/>
              </w:rPr>
              <w:t>15</w:t>
            </w:r>
          </w:p>
          <w:p w14:paraId="083266E8" w14:textId="55B5C5FA" w:rsidR="00B220A4" w:rsidRPr="008A228F" w:rsidRDefault="00B220A4" w:rsidP="00B220A4">
            <w:pPr>
              <w:spacing w:after="0" w:line="240" w:lineRule="auto"/>
              <w:contextualSpacing/>
              <w:jc w:val="center"/>
              <w:rPr>
                <w:rFonts w:eastAsia="Times New Roman" w:cs="Arial"/>
                <w:bCs/>
                <w:color w:val="000000" w:themeColor="text1"/>
                <w:sz w:val="22"/>
                <w:szCs w:val="24"/>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41875883" w14:textId="77777777" w:rsidR="00B220A4" w:rsidRPr="0081538A" w:rsidRDefault="00B220A4" w:rsidP="00B220A4">
            <w:pPr>
              <w:spacing w:after="0" w:line="240" w:lineRule="auto"/>
              <w:contextualSpacing/>
              <w:jc w:val="both"/>
              <w:rPr>
                <w:rFonts w:eastAsia="Times New Roman" w:cstheme="minorBidi"/>
                <w:color w:val="000000"/>
                <w:sz w:val="22"/>
                <w:szCs w:val="28"/>
                <w:lang w:val="mn-MN" w:bidi="mn-Mong-MN"/>
              </w:rPr>
            </w:pPr>
            <w:r w:rsidRPr="00E56E29">
              <w:rPr>
                <w:rFonts w:eastAsia="Times New Roman" w:cs="Arial"/>
                <w:color w:val="000000"/>
                <w:sz w:val="22"/>
                <w:szCs w:val="22"/>
                <w:lang w:val="mn-MN"/>
              </w:rPr>
              <w:t xml:space="preserve">Арга хэмжээ </w:t>
            </w:r>
            <w:r>
              <w:rPr>
                <w:rFonts w:eastAsia="Times New Roman" w:cs="Arial"/>
                <w:color w:val="000000"/>
                <w:sz w:val="22"/>
                <w:szCs w:val="22"/>
                <w:lang w:val="mn-MN"/>
              </w:rPr>
              <w:t>3</w:t>
            </w:r>
            <w:r w:rsidRPr="00E56E29">
              <w:rPr>
                <w:rFonts w:eastAsia="Times New Roman" w:cs="Arial"/>
                <w:color w:val="000000"/>
                <w:sz w:val="22"/>
                <w:szCs w:val="22"/>
                <w:lang w:val="mn-MN"/>
              </w:rPr>
              <w:t>.</w:t>
            </w:r>
            <w:r>
              <w:rPr>
                <w:rFonts w:eastAsia="Times New Roman" w:cs="Arial"/>
                <w:color w:val="000000"/>
                <w:sz w:val="22"/>
                <w:szCs w:val="22"/>
                <w:lang w:val="mn-MN"/>
              </w:rPr>
              <w:t xml:space="preserve"> </w:t>
            </w:r>
            <w:r>
              <w:rPr>
                <w:rFonts w:eastAsia="Times New Roman" w:cs="Arial"/>
                <w:color w:val="000000"/>
                <w:sz w:val="22"/>
                <w:szCs w:val="22"/>
              </w:rPr>
              <w:t xml:space="preserve">CMS </w:t>
            </w:r>
            <w:proofErr w:type="spellStart"/>
            <w:r>
              <w:rPr>
                <w:rFonts w:eastAsia="Times New Roman" w:cs="Arial"/>
                <w:color w:val="000000"/>
                <w:sz w:val="22"/>
                <w:szCs w:val="22"/>
              </w:rPr>
              <w:t>urga</w:t>
            </w:r>
            <w:proofErr w:type="spellEnd"/>
            <w:r>
              <w:rPr>
                <w:rFonts w:eastAsia="Times New Roman" w:cs="Arial"/>
                <w:color w:val="000000"/>
                <w:sz w:val="22"/>
                <w:szCs w:val="22"/>
              </w:rPr>
              <w:t xml:space="preserve"> </w:t>
            </w:r>
            <w:proofErr w:type="spellStart"/>
            <w:r>
              <w:rPr>
                <w:rFonts w:eastAsia="Times New Roman" w:cs="Arial"/>
                <w:color w:val="000000"/>
                <w:sz w:val="22"/>
                <w:szCs w:val="22"/>
              </w:rPr>
              <w:t>dp</w:t>
            </w:r>
            <w:proofErr w:type="spellEnd"/>
            <w:r>
              <w:rPr>
                <w:rFonts w:eastAsia="Times New Roman" w:cs="Arial"/>
                <w:color w:val="000000"/>
                <w:sz w:val="22"/>
                <w:szCs w:val="22"/>
              </w:rPr>
              <w:t xml:space="preserve"> </w:t>
            </w:r>
            <w:proofErr w:type="spellStart"/>
            <w:r>
              <w:rPr>
                <w:rFonts w:eastAsia="Times New Roman" w:cs="Arial"/>
                <w:color w:val="000000"/>
                <w:sz w:val="22"/>
                <w:szCs w:val="22"/>
              </w:rPr>
              <w:t>cms</w:t>
            </w:r>
            <w:proofErr w:type="spellEnd"/>
            <w:r>
              <w:rPr>
                <w:rFonts w:eastAsia="Times New Roman" w:cs="Arial"/>
                <w:color w:val="000000"/>
                <w:sz w:val="22"/>
                <w:szCs w:val="22"/>
              </w:rPr>
              <w:t xml:space="preserve"> Ulaanbaatar</w:t>
            </w:r>
            <w:r>
              <w:rPr>
                <w:rFonts w:eastAsia="Times New Roman" w:cs="Arial"/>
                <w:color w:val="000000"/>
                <w:sz w:val="22"/>
                <w:szCs w:val="22"/>
                <w:lang w:val="mn-MN"/>
              </w:rPr>
              <w:t>,</w:t>
            </w:r>
            <w:r>
              <w:t xml:space="preserve"> </w:t>
            </w:r>
            <w:r w:rsidRPr="000B6C80">
              <w:rPr>
                <w:rFonts w:eastAsia="Times New Roman" w:cs="Arial"/>
                <w:color w:val="000000"/>
                <w:sz w:val="22"/>
                <w:szCs w:val="22"/>
                <w:lang w:val="mn-MN"/>
              </w:rPr>
              <w:t xml:space="preserve">Mongolian Baiti </w:t>
            </w:r>
            <w:r>
              <w:rPr>
                <w:rFonts w:eastAsia="Times New Roman" w:cs="Arial"/>
                <w:color w:val="000000"/>
                <w:sz w:val="22"/>
                <w:szCs w:val="22"/>
                <w:lang w:val="mn-MN"/>
              </w:rPr>
              <w:t xml:space="preserve"> </w:t>
            </w:r>
            <w:r>
              <w:rPr>
                <w:rFonts w:eastAsia="Times New Roman" w:cstheme="minorBidi"/>
                <w:color w:val="000000"/>
                <w:sz w:val="22"/>
                <w:szCs w:val="28"/>
                <w:lang w:val="mn-MN" w:bidi="mn-Mong-MN"/>
              </w:rPr>
              <w:t xml:space="preserve">үсгийн фондоор  алдаагүй бичиж  шивж сурах сургалтад хамрагдах болон бие даан судлах </w:t>
            </w:r>
          </w:p>
          <w:p w14:paraId="445447C5" w14:textId="005B680B" w:rsidR="00B220A4" w:rsidRPr="008A228F" w:rsidRDefault="00B220A4" w:rsidP="00B220A4">
            <w:pPr>
              <w:spacing w:after="0" w:line="240" w:lineRule="auto"/>
              <w:contextualSpacing/>
              <w:jc w:val="both"/>
              <w:rPr>
                <w:rFonts w:eastAsia="Times New Roman" w:cs="Arial"/>
                <w:color w:val="000000"/>
                <w:sz w:val="22"/>
                <w:szCs w:val="22"/>
              </w:rPr>
            </w:pPr>
            <w:r>
              <w:rPr>
                <w:rFonts w:eastAsia="Times New Roman" w:cs="Arial"/>
                <w:color w:val="000000"/>
                <w:sz w:val="22"/>
                <w:szCs w:val="22"/>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70523BF0" w14:textId="59621A33" w:rsidR="00B220A4" w:rsidRPr="008A228F" w:rsidRDefault="005E7EA4" w:rsidP="00B220A4">
            <w:pPr>
              <w:spacing w:after="0" w:line="240" w:lineRule="auto"/>
              <w:contextualSpacing/>
              <w:jc w:val="both"/>
              <w:rPr>
                <w:rFonts w:eastAsia="Times New Roman" w:cs="Arial"/>
                <w:bCs/>
                <w:color w:val="000000" w:themeColor="text1"/>
                <w:sz w:val="22"/>
                <w:szCs w:val="24"/>
              </w:rPr>
            </w:pPr>
            <w:proofErr w:type="spellStart"/>
            <w:r w:rsidRPr="005E7EA4">
              <w:rPr>
                <w:rFonts w:eastAsia="Times New Roman" w:cs="Arial"/>
                <w:color w:val="000000"/>
                <w:sz w:val="22"/>
                <w:szCs w:val="22"/>
              </w:rPr>
              <w:t>Засгийн</w:t>
            </w:r>
            <w:proofErr w:type="spellEnd"/>
            <w:r w:rsidRPr="005E7EA4">
              <w:rPr>
                <w:rFonts w:eastAsia="Times New Roman" w:cs="Arial"/>
                <w:color w:val="000000"/>
                <w:sz w:val="22"/>
                <w:szCs w:val="22"/>
              </w:rPr>
              <w:t xml:space="preserve"> </w:t>
            </w:r>
            <w:proofErr w:type="spellStart"/>
            <w:r w:rsidRPr="005E7EA4">
              <w:rPr>
                <w:rFonts w:eastAsia="Times New Roman" w:cs="Arial"/>
                <w:color w:val="000000"/>
                <w:sz w:val="22"/>
                <w:szCs w:val="22"/>
              </w:rPr>
              <w:t>газрын</w:t>
            </w:r>
            <w:proofErr w:type="spellEnd"/>
            <w:r w:rsidRPr="005E7EA4">
              <w:rPr>
                <w:rFonts w:eastAsia="Times New Roman" w:cs="Arial"/>
                <w:color w:val="000000"/>
                <w:sz w:val="22"/>
                <w:szCs w:val="22"/>
              </w:rPr>
              <w:t xml:space="preserve"> </w:t>
            </w:r>
            <w:r w:rsidRPr="005E7EA4">
              <w:rPr>
                <w:rFonts w:eastAsia="Times New Roman" w:cs="Arial"/>
                <w:color w:val="000000"/>
                <w:sz w:val="22"/>
                <w:szCs w:val="22"/>
              </w:rPr>
              <w:br/>
              <w:t> </w:t>
            </w:r>
            <w:proofErr w:type="spellStart"/>
            <w:r w:rsidRPr="005E7EA4">
              <w:rPr>
                <w:rFonts w:eastAsia="Times New Roman" w:cs="Arial"/>
                <w:color w:val="000000"/>
                <w:sz w:val="22"/>
                <w:szCs w:val="22"/>
              </w:rPr>
              <w:t>тогтоолын</w:t>
            </w:r>
            <w:proofErr w:type="spellEnd"/>
            <w:r>
              <w:rPr>
                <w:rFonts w:eastAsia="Times New Roman" w:cs="Arial"/>
                <w:color w:val="000000"/>
                <w:sz w:val="22"/>
                <w:szCs w:val="22"/>
              </w:rPr>
              <w:t xml:space="preserve"> </w:t>
            </w:r>
            <w:proofErr w:type="spellStart"/>
            <w:r>
              <w:rPr>
                <w:rFonts w:eastAsia="Times New Roman" w:cs="Arial"/>
                <w:color w:val="000000"/>
                <w:sz w:val="22"/>
                <w:szCs w:val="22"/>
              </w:rPr>
              <w:t>хэрэгжилт</w:t>
            </w:r>
            <w:proofErr w:type="spellEnd"/>
            <w:r>
              <w:rPr>
                <w:rFonts w:eastAsia="Times New Roman" w:cs="Arial"/>
                <w:color w:val="000000"/>
                <w:sz w:val="22"/>
                <w:szCs w:val="22"/>
              </w:rPr>
              <w:t xml:space="preserve"> </w:t>
            </w:r>
            <w:proofErr w:type="spellStart"/>
            <w:r>
              <w:rPr>
                <w:rFonts w:eastAsia="Times New Roman" w:cs="Arial"/>
                <w:color w:val="000000"/>
                <w:sz w:val="22"/>
                <w:szCs w:val="22"/>
              </w:rPr>
              <w:t>хангагдсан</w:t>
            </w:r>
            <w:proofErr w:type="spellEnd"/>
            <w:r>
              <w:rPr>
                <w:rFonts w:eastAsia="Times New Roman" w:cs="Arial"/>
                <w:color w:val="000000"/>
                <w:sz w:val="22"/>
                <w:szCs w:val="22"/>
              </w:rPr>
              <w:t xml:space="preserve"> </w:t>
            </w:r>
            <w:proofErr w:type="spellStart"/>
            <w:r>
              <w:rPr>
                <w:rFonts w:eastAsia="Times New Roman" w:cs="Arial"/>
                <w:color w:val="000000"/>
                <w:sz w:val="22"/>
                <w:szCs w:val="22"/>
              </w:rPr>
              <w:t>байна</w:t>
            </w:r>
            <w:proofErr w:type="spellEnd"/>
            <w:r>
              <w:rPr>
                <w:rFonts w:eastAsia="Times New Roman" w:cs="Arial"/>
                <w:color w:val="000000"/>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DD24B31" w14:textId="6D1D84DC" w:rsidR="00B220A4" w:rsidRPr="008A228F" w:rsidRDefault="00B220A4" w:rsidP="00B220A4">
            <w:pPr>
              <w:spacing w:after="0" w:line="240" w:lineRule="auto"/>
              <w:contextualSpacing/>
              <w:jc w:val="both"/>
              <w:rPr>
                <w:rFonts w:eastAsia="Times New Roman" w:cs="Arial"/>
                <w:bCs/>
                <w:color w:val="000000" w:themeColor="text1"/>
                <w:sz w:val="22"/>
              </w:rPr>
            </w:pPr>
            <w:r>
              <w:rPr>
                <w:rFonts w:eastAsia="Times New Roman" w:cs="Arial"/>
                <w:color w:val="000000"/>
                <w:sz w:val="22"/>
                <w:szCs w:val="22"/>
                <w:lang w:val="mn-MN"/>
              </w:rPr>
              <w:t>Байгууллагаас болон бусад газраас з</w:t>
            </w:r>
            <w:r w:rsidRPr="00E56E29">
              <w:rPr>
                <w:rFonts w:eastAsia="Times New Roman" w:cs="Arial"/>
                <w:color w:val="000000"/>
                <w:sz w:val="22"/>
                <w:szCs w:val="22"/>
                <w:lang w:val="mn-MN"/>
              </w:rPr>
              <w:t>охион байгуулсан сургалтад 100%-тай хамрагдса</w:t>
            </w:r>
            <w:r>
              <w:rPr>
                <w:rFonts w:eastAsia="Times New Roman" w:cs="Arial"/>
                <w:color w:val="000000"/>
                <w:sz w:val="22"/>
                <w:szCs w:val="22"/>
                <w:lang w:val="mn-MN"/>
              </w:rPr>
              <w:t xml:space="preserve">н байх,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9B6AF2" w14:textId="207EDC51" w:rsidR="00B220A4" w:rsidRPr="008A228F" w:rsidRDefault="00B220A4" w:rsidP="00B220A4">
            <w:pPr>
              <w:spacing w:after="0" w:line="240" w:lineRule="auto"/>
              <w:contextualSpacing/>
              <w:jc w:val="both"/>
              <w:rPr>
                <w:rFonts w:eastAsia="Times New Roman" w:cs="Arial"/>
                <w:bCs/>
                <w:color w:val="000000" w:themeColor="text1"/>
                <w:sz w:val="22"/>
              </w:rPr>
            </w:pPr>
            <w:r>
              <w:rPr>
                <w:rFonts w:eastAsia="Times New Roman" w:cs="Arial"/>
                <w:color w:val="000000"/>
                <w:sz w:val="22"/>
                <w:szCs w:val="22"/>
                <w:lang w:val="mn-MN" w:bidi="mn-Mong-MN"/>
              </w:rPr>
              <w:t xml:space="preserve">Тушаал, албан бичиг зэрэг 10 доошгүй баримтыг монгол бичгээр хөрвүүлсэн байна. </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0629F15" w14:textId="0A6D2DC8" w:rsidR="00B220A4" w:rsidRPr="003F5FFF" w:rsidRDefault="005E7EA4" w:rsidP="00E65F22">
            <w:pPr>
              <w:spacing w:after="0" w:line="240" w:lineRule="auto"/>
              <w:contextualSpacing/>
              <w:jc w:val="both"/>
              <w:rPr>
                <w:rFonts w:eastAsia="Times New Roman" w:cs="Arial"/>
                <w:bCs/>
                <w:color w:val="000000" w:themeColor="text1"/>
                <w:sz w:val="22"/>
              </w:rPr>
            </w:pPr>
            <w:proofErr w:type="spellStart"/>
            <w:r w:rsidRPr="005E7EA4">
              <w:rPr>
                <w:rFonts w:eastAsia="Times New Roman" w:cs="Arial"/>
                <w:color w:val="000000"/>
                <w:sz w:val="22"/>
                <w:szCs w:val="22"/>
              </w:rPr>
              <w:t>Засгийн</w:t>
            </w:r>
            <w:proofErr w:type="spellEnd"/>
            <w:r w:rsidRPr="005E7EA4">
              <w:rPr>
                <w:rFonts w:eastAsia="Times New Roman" w:cs="Arial"/>
                <w:color w:val="000000"/>
                <w:sz w:val="22"/>
                <w:szCs w:val="22"/>
              </w:rPr>
              <w:t xml:space="preserve"> </w:t>
            </w:r>
            <w:proofErr w:type="spellStart"/>
            <w:r w:rsidRPr="005E7EA4">
              <w:rPr>
                <w:rFonts w:eastAsia="Times New Roman" w:cs="Arial"/>
                <w:color w:val="000000"/>
                <w:sz w:val="22"/>
                <w:szCs w:val="22"/>
              </w:rPr>
              <w:t>газрын</w:t>
            </w:r>
            <w:proofErr w:type="spellEnd"/>
            <w:r w:rsidRPr="005E7EA4">
              <w:rPr>
                <w:rFonts w:eastAsia="Times New Roman" w:cs="Arial"/>
                <w:color w:val="000000"/>
                <w:sz w:val="22"/>
                <w:szCs w:val="22"/>
              </w:rPr>
              <w:t xml:space="preserve"> 2020 </w:t>
            </w:r>
            <w:proofErr w:type="spellStart"/>
            <w:r w:rsidRPr="005E7EA4">
              <w:rPr>
                <w:rFonts w:eastAsia="Times New Roman" w:cs="Arial"/>
                <w:color w:val="000000"/>
                <w:sz w:val="22"/>
                <w:szCs w:val="22"/>
              </w:rPr>
              <w:t>оны</w:t>
            </w:r>
            <w:proofErr w:type="spellEnd"/>
            <w:r w:rsidRPr="005E7EA4">
              <w:rPr>
                <w:rFonts w:eastAsia="Times New Roman" w:cs="Arial"/>
                <w:color w:val="000000"/>
                <w:sz w:val="22"/>
                <w:szCs w:val="22"/>
              </w:rPr>
              <w:t xml:space="preserve"> 96 </w:t>
            </w:r>
            <w:proofErr w:type="spellStart"/>
            <w:r w:rsidRPr="005E7EA4">
              <w:rPr>
                <w:rFonts w:eastAsia="Times New Roman" w:cs="Arial"/>
                <w:color w:val="000000"/>
                <w:sz w:val="22"/>
                <w:szCs w:val="22"/>
              </w:rPr>
              <w:t>дугаар</w:t>
            </w:r>
            <w:proofErr w:type="spellEnd"/>
            <w:r>
              <w:rPr>
                <w:rFonts w:eastAsia="Times New Roman" w:cs="Arial"/>
                <w:color w:val="000000"/>
                <w:sz w:val="22"/>
                <w:szCs w:val="22"/>
              </w:rPr>
              <w:t xml:space="preserve"> </w:t>
            </w:r>
            <w:proofErr w:type="spellStart"/>
            <w:r w:rsidRPr="005E7EA4">
              <w:rPr>
                <w:rFonts w:eastAsia="Times New Roman" w:cs="Arial"/>
                <w:color w:val="000000"/>
                <w:sz w:val="22"/>
                <w:szCs w:val="22"/>
              </w:rPr>
              <w:t>тогтоол</w:t>
            </w:r>
            <w:r>
              <w:rPr>
                <w:rFonts w:eastAsia="Times New Roman" w:cs="Arial"/>
                <w:color w:val="000000"/>
                <w:sz w:val="22"/>
                <w:szCs w:val="22"/>
              </w:rPr>
              <w:t>оор</w:t>
            </w:r>
            <w:proofErr w:type="spellEnd"/>
            <w:r>
              <w:rPr>
                <w:rFonts w:eastAsia="Times New Roman" w:cs="Arial"/>
                <w:color w:val="000000"/>
                <w:sz w:val="22"/>
                <w:szCs w:val="22"/>
              </w:rPr>
              <w:t xml:space="preserve"> </w:t>
            </w:r>
            <w:proofErr w:type="spellStart"/>
            <w:r>
              <w:rPr>
                <w:rFonts w:eastAsia="Times New Roman" w:cs="Arial"/>
                <w:color w:val="000000"/>
                <w:sz w:val="22"/>
                <w:szCs w:val="22"/>
              </w:rPr>
              <w:t>батлагдсан</w:t>
            </w:r>
            <w:proofErr w:type="spellEnd"/>
            <w:r>
              <w:rPr>
                <w:rFonts w:eastAsia="Times New Roman" w:cs="Arial"/>
                <w:color w:val="000000"/>
                <w:sz w:val="22"/>
                <w:szCs w:val="22"/>
              </w:rPr>
              <w:t xml:space="preserve"> “</w:t>
            </w:r>
            <w:proofErr w:type="spellStart"/>
            <w:r>
              <w:rPr>
                <w:rFonts w:eastAsia="Times New Roman" w:cs="Arial"/>
                <w:color w:val="000000"/>
                <w:sz w:val="22"/>
                <w:szCs w:val="22"/>
              </w:rPr>
              <w:t>Монгол</w:t>
            </w:r>
            <w:proofErr w:type="spellEnd"/>
            <w:r>
              <w:rPr>
                <w:rFonts w:eastAsia="Times New Roman" w:cs="Arial"/>
                <w:color w:val="000000"/>
                <w:sz w:val="22"/>
                <w:szCs w:val="22"/>
              </w:rPr>
              <w:t xml:space="preserve"> </w:t>
            </w:r>
            <w:proofErr w:type="spellStart"/>
            <w:r>
              <w:rPr>
                <w:rFonts w:eastAsia="Times New Roman" w:cs="Arial"/>
                <w:color w:val="000000"/>
                <w:sz w:val="22"/>
                <w:szCs w:val="22"/>
              </w:rPr>
              <w:t>бичгийн</w:t>
            </w:r>
            <w:proofErr w:type="spellEnd"/>
            <w:r>
              <w:rPr>
                <w:rFonts w:eastAsia="Times New Roman" w:cs="Arial"/>
                <w:color w:val="000000"/>
                <w:sz w:val="22"/>
                <w:szCs w:val="22"/>
              </w:rPr>
              <w:t xml:space="preserve"> </w:t>
            </w:r>
            <w:proofErr w:type="spellStart"/>
            <w:r>
              <w:rPr>
                <w:rFonts w:eastAsia="Times New Roman" w:cs="Arial"/>
                <w:color w:val="000000"/>
                <w:sz w:val="22"/>
                <w:szCs w:val="22"/>
              </w:rPr>
              <w:t>үндэсний</w:t>
            </w:r>
            <w:proofErr w:type="spellEnd"/>
            <w:r>
              <w:rPr>
                <w:rFonts w:eastAsia="Times New Roman" w:cs="Arial"/>
                <w:color w:val="000000"/>
                <w:sz w:val="22"/>
                <w:szCs w:val="22"/>
              </w:rPr>
              <w:t xml:space="preserve"> </w:t>
            </w:r>
            <w:proofErr w:type="spellStart"/>
            <w:r>
              <w:rPr>
                <w:rFonts w:eastAsia="Times New Roman" w:cs="Arial"/>
                <w:color w:val="000000"/>
                <w:sz w:val="22"/>
                <w:szCs w:val="22"/>
              </w:rPr>
              <w:t>хөтөлбөр</w:t>
            </w:r>
            <w:proofErr w:type="spellEnd"/>
            <w:r>
              <w:rPr>
                <w:rFonts w:eastAsia="Times New Roman" w:cs="Arial"/>
                <w:color w:val="000000"/>
                <w:sz w:val="22"/>
                <w:szCs w:val="22"/>
              </w:rPr>
              <w:t xml:space="preserve"> 3” </w:t>
            </w:r>
            <w:proofErr w:type="spellStart"/>
            <w:r>
              <w:rPr>
                <w:rFonts w:eastAsia="Times New Roman" w:cs="Arial"/>
                <w:color w:val="000000"/>
                <w:sz w:val="22"/>
                <w:szCs w:val="22"/>
              </w:rPr>
              <w:t>хэрэгжилтийн</w:t>
            </w:r>
            <w:proofErr w:type="spellEnd"/>
            <w:r>
              <w:rPr>
                <w:rFonts w:eastAsia="Times New Roman" w:cs="Arial"/>
                <w:color w:val="000000"/>
                <w:sz w:val="22"/>
                <w:szCs w:val="22"/>
              </w:rPr>
              <w:t xml:space="preserve"> </w:t>
            </w:r>
            <w:proofErr w:type="spellStart"/>
            <w:r>
              <w:rPr>
                <w:rFonts w:eastAsia="Times New Roman" w:cs="Arial"/>
                <w:color w:val="000000"/>
                <w:sz w:val="22"/>
                <w:szCs w:val="22"/>
              </w:rPr>
              <w:t>хүрээнд</w:t>
            </w:r>
            <w:proofErr w:type="spellEnd"/>
            <w:r w:rsidRPr="005E7EA4">
              <w:rPr>
                <w:rFonts w:eastAsia="Times New Roman" w:cs="Arial"/>
                <w:color w:val="000000"/>
                <w:sz w:val="22"/>
                <w:szCs w:val="22"/>
              </w:rPr>
              <w:t xml:space="preserve"> </w:t>
            </w:r>
            <w:r w:rsidR="00E65F22">
              <w:rPr>
                <w:rFonts w:eastAsia="Times New Roman" w:cs="Arial"/>
                <w:color w:val="000000"/>
                <w:sz w:val="22"/>
                <w:szCs w:val="22"/>
              </w:rPr>
              <w:t xml:space="preserve">CMS </w:t>
            </w:r>
            <w:proofErr w:type="spellStart"/>
            <w:r w:rsidR="00E65F22">
              <w:rPr>
                <w:rFonts w:eastAsia="Times New Roman" w:cs="Arial"/>
                <w:color w:val="000000"/>
                <w:sz w:val="22"/>
                <w:szCs w:val="22"/>
              </w:rPr>
              <w:t>urga</w:t>
            </w:r>
            <w:proofErr w:type="spellEnd"/>
            <w:r w:rsidR="00E65F22">
              <w:rPr>
                <w:rFonts w:eastAsia="Times New Roman" w:cs="Arial"/>
                <w:color w:val="000000"/>
                <w:sz w:val="22"/>
                <w:szCs w:val="22"/>
              </w:rPr>
              <w:t xml:space="preserve"> </w:t>
            </w:r>
            <w:proofErr w:type="spellStart"/>
            <w:r w:rsidR="00E65F22">
              <w:rPr>
                <w:rFonts w:eastAsia="Times New Roman" w:cs="Arial"/>
                <w:color w:val="000000"/>
                <w:sz w:val="22"/>
                <w:szCs w:val="22"/>
              </w:rPr>
              <w:t>dp</w:t>
            </w:r>
            <w:proofErr w:type="spellEnd"/>
            <w:r w:rsidR="00E65F22">
              <w:rPr>
                <w:rFonts w:eastAsia="Times New Roman" w:cs="Arial"/>
                <w:color w:val="000000"/>
                <w:sz w:val="22"/>
                <w:szCs w:val="22"/>
              </w:rPr>
              <w:t xml:space="preserve"> </w:t>
            </w:r>
            <w:proofErr w:type="spellStart"/>
            <w:r w:rsidR="00E65F22">
              <w:rPr>
                <w:rFonts w:eastAsia="Times New Roman" w:cs="Arial"/>
                <w:color w:val="000000"/>
                <w:sz w:val="22"/>
                <w:szCs w:val="22"/>
              </w:rPr>
              <w:t>cms</w:t>
            </w:r>
            <w:proofErr w:type="spellEnd"/>
            <w:r w:rsidR="00E65F22">
              <w:rPr>
                <w:rFonts w:eastAsia="Times New Roman" w:cs="Arial"/>
                <w:color w:val="000000"/>
                <w:sz w:val="22"/>
                <w:szCs w:val="22"/>
              </w:rPr>
              <w:t xml:space="preserve"> Ulaanbaatar</w:t>
            </w:r>
            <w:r w:rsidR="00E65F22">
              <w:rPr>
                <w:rFonts w:eastAsia="Times New Roman" w:cs="Arial"/>
                <w:color w:val="000000"/>
                <w:sz w:val="22"/>
                <w:szCs w:val="22"/>
                <w:lang w:val="mn-MN"/>
              </w:rPr>
              <w:t>,</w:t>
            </w:r>
            <w:r w:rsidR="00E65F22">
              <w:t xml:space="preserve"> </w:t>
            </w:r>
            <w:r w:rsidR="00E65F22" w:rsidRPr="000B6C80">
              <w:rPr>
                <w:rFonts w:eastAsia="Times New Roman" w:cs="Arial"/>
                <w:color w:val="000000"/>
                <w:sz w:val="22"/>
                <w:szCs w:val="22"/>
                <w:lang w:val="mn-MN"/>
              </w:rPr>
              <w:t xml:space="preserve">Mongolian Baiti </w:t>
            </w:r>
            <w:r w:rsidR="00E65F22">
              <w:rPr>
                <w:rFonts w:eastAsia="Times New Roman" w:cs="Arial"/>
                <w:color w:val="000000"/>
                <w:sz w:val="22"/>
                <w:szCs w:val="22"/>
                <w:lang w:val="mn-MN"/>
              </w:rPr>
              <w:t xml:space="preserve"> </w:t>
            </w:r>
            <w:r w:rsidR="00E65F22">
              <w:rPr>
                <w:rFonts w:eastAsia="Times New Roman" w:cstheme="minorBidi"/>
                <w:color w:val="000000"/>
                <w:sz w:val="22"/>
                <w:szCs w:val="28"/>
                <w:lang w:val="mn-MN" w:bidi="mn-Mong-MN"/>
              </w:rPr>
              <w:t>үсгийн фондоор  алдаагүй бичиж  шивж сурах сургалтад хамрагдаж 4 албан бичиг боловсруулан ажилласан.</w:t>
            </w:r>
          </w:p>
        </w:tc>
        <w:tc>
          <w:tcPr>
            <w:tcW w:w="1276" w:type="dxa"/>
            <w:tcBorders>
              <w:top w:val="single" w:sz="4" w:space="0" w:color="auto"/>
              <w:left w:val="single" w:sz="4" w:space="0" w:color="auto"/>
              <w:bottom w:val="single" w:sz="4" w:space="0" w:color="auto"/>
              <w:right w:val="single" w:sz="4" w:space="0" w:color="auto"/>
            </w:tcBorders>
          </w:tcPr>
          <w:p w14:paraId="26F612A4" w14:textId="77777777" w:rsidR="008B3FCF" w:rsidRDefault="008B3FCF" w:rsidP="00B220A4">
            <w:pPr>
              <w:spacing w:after="0" w:line="240" w:lineRule="auto"/>
              <w:contextualSpacing/>
              <w:jc w:val="center"/>
              <w:rPr>
                <w:rFonts w:eastAsia="Times New Roman" w:cs="Arial"/>
                <w:bCs/>
                <w:color w:val="000000" w:themeColor="text1"/>
                <w:sz w:val="20"/>
                <w:szCs w:val="18"/>
              </w:rPr>
            </w:pPr>
          </w:p>
          <w:p w14:paraId="327DA1F3" w14:textId="2662D832" w:rsidR="00B220A4" w:rsidRPr="008A228F" w:rsidRDefault="00F3253E" w:rsidP="00B220A4">
            <w:pPr>
              <w:spacing w:after="0" w:line="240" w:lineRule="auto"/>
              <w:contextualSpacing/>
              <w:jc w:val="center"/>
              <w:rPr>
                <w:rFonts w:eastAsia="Times New Roman" w:cs="Arial"/>
                <w:bCs/>
                <w:color w:val="000000" w:themeColor="text1"/>
                <w:sz w:val="22"/>
              </w:rPr>
            </w:pPr>
            <w:r w:rsidRPr="008B3FCF">
              <w:rPr>
                <w:rFonts w:eastAsia="Times New Roman" w:cs="Arial"/>
                <w:bCs/>
                <w:color w:val="000000" w:themeColor="text1"/>
                <w:sz w:val="20"/>
                <w:szCs w:val="18"/>
              </w:rPr>
              <w:t>2025.01.01-2025.</w:t>
            </w:r>
            <w:r w:rsidR="007D0F28">
              <w:rPr>
                <w:rFonts w:eastAsia="Times New Roman" w:cs="Arial"/>
                <w:bCs/>
                <w:color w:val="000000" w:themeColor="text1"/>
                <w:sz w:val="20"/>
                <w:szCs w:val="18"/>
              </w:rPr>
              <w:t>06</w:t>
            </w:r>
            <w:r w:rsidRPr="008B3FCF">
              <w:rPr>
                <w:rFonts w:eastAsia="Times New Roman" w:cs="Arial"/>
                <w:bCs/>
                <w:color w:val="000000" w:themeColor="text1"/>
                <w:sz w:val="20"/>
                <w:szCs w:val="18"/>
              </w:rPr>
              <w:t>.3</w:t>
            </w:r>
            <w:r w:rsidR="007D0F28">
              <w:rPr>
                <w:rFonts w:eastAsia="Times New Roman" w:cs="Arial"/>
                <w:bCs/>
                <w:color w:val="000000" w:themeColor="text1"/>
                <w:sz w:val="20"/>
                <w:szCs w:val="18"/>
              </w:rPr>
              <w:t>0</w:t>
            </w:r>
          </w:p>
        </w:tc>
        <w:tc>
          <w:tcPr>
            <w:tcW w:w="1078" w:type="dxa"/>
            <w:tcBorders>
              <w:top w:val="single" w:sz="4" w:space="0" w:color="auto"/>
              <w:left w:val="single" w:sz="4" w:space="0" w:color="auto"/>
              <w:bottom w:val="single" w:sz="4" w:space="0" w:color="auto"/>
              <w:right w:val="single" w:sz="4" w:space="0" w:color="auto"/>
            </w:tcBorders>
          </w:tcPr>
          <w:p w14:paraId="12E7301A" w14:textId="77777777" w:rsidR="00B220A4" w:rsidRDefault="00B220A4" w:rsidP="00B220A4">
            <w:pPr>
              <w:spacing w:after="0" w:line="240" w:lineRule="auto"/>
              <w:contextualSpacing/>
              <w:jc w:val="center"/>
              <w:rPr>
                <w:rFonts w:eastAsia="Times New Roman" w:cs="Arial"/>
                <w:bCs/>
                <w:color w:val="000000" w:themeColor="text1"/>
                <w:sz w:val="22"/>
              </w:rPr>
            </w:pPr>
          </w:p>
          <w:p w14:paraId="42751966" w14:textId="77777777" w:rsidR="00F3253E" w:rsidRDefault="00F3253E" w:rsidP="00B220A4">
            <w:pPr>
              <w:spacing w:after="0" w:line="240" w:lineRule="auto"/>
              <w:contextualSpacing/>
              <w:jc w:val="center"/>
              <w:rPr>
                <w:rFonts w:eastAsia="Times New Roman" w:cs="Arial"/>
                <w:bCs/>
                <w:color w:val="000000" w:themeColor="text1"/>
                <w:sz w:val="22"/>
              </w:rPr>
            </w:pPr>
          </w:p>
          <w:p w14:paraId="18BABF65" w14:textId="072F73AB" w:rsidR="00F3253E" w:rsidRPr="008A228F" w:rsidRDefault="00F3253E" w:rsidP="00B220A4">
            <w:pPr>
              <w:spacing w:after="0" w:line="240" w:lineRule="auto"/>
              <w:contextualSpacing/>
              <w:jc w:val="center"/>
              <w:rPr>
                <w:rFonts w:eastAsia="Times New Roman" w:cs="Arial"/>
                <w:bCs/>
                <w:color w:val="000000" w:themeColor="text1"/>
                <w:sz w:val="22"/>
              </w:rPr>
            </w:pPr>
            <w:r>
              <w:rPr>
                <w:rFonts w:eastAsia="Times New Roman" w:cs="Arial"/>
                <w:bCs/>
                <w:color w:val="000000" w:themeColor="text1"/>
                <w:sz w:val="22"/>
              </w:rPr>
              <w:t>100%</w:t>
            </w:r>
          </w:p>
        </w:tc>
      </w:tr>
    </w:tbl>
    <w:p w14:paraId="6BB152B3" w14:textId="77777777" w:rsidR="00D2264B" w:rsidRPr="008A228F" w:rsidRDefault="00D2264B" w:rsidP="008A228F">
      <w:pPr>
        <w:spacing w:after="0" w:line="240" w:lineRule="auto"/>
        <w:contextualSpacing/>
        <w:rPr>
          <w:bCs/>
          <w:sz w:val="20"/>
          <w:lang w:val="mn-MN"/>
        </w:rPr>
      </w:pPr>
    </w:p>
    <w:p w14:paraId="73352DF1" w14:textId="234E5D78" w:rsidR="001A31EE" w:rsidRPr="00CA4DBC" w:rsidRDefault="00CA4DBC" w:rsidP="008A228F">
      <w:pPr>
        <w:spacing w:after="0" w:line="240" w:lineRule="auto"/>
        <w:ind w:left="1440"/>
        <w:contextualSpacing/>
        <w:rPr>
          <w:rFonts w:cs="Arial"/>
          <w:b/>
          <w:iCs/>
          <w:sz w:val="22"/>
          <w:szCs w:val="24"/>
          <w:lang w:val="mn-MN"/>
        </w:rPr>
      </w:pPr>
      <w:r w:rsidRPr="00CA4DBC">
        <w:rPr>
          <w:rFonts w:cs="Arial"/>
          <w:b/>
          <w:iCs/>
          <w:sz w:val="22"/>
          <w:szCs w:val="24"/>
          <w:lang w:val="mn-MN"/>
        </w:rPr>
        <w:t xml:space="preserve">ТАНИЛЦСАН: </w:t>
      </w:r>
    </w:p>
    <w:p w14:paraId="7C92575A" w14:textId="5AA0DFD9" w:rsidR="00CA4DBC" w:rsidRPr="008A228F" w:rsidRDefault="00CA4DBC" w:rsidP="00CA4DBC">
      <w:pPr>
        <w:spacing w:after="0" w:line="240" w:lineRule="auto"/>
        <w:contextualSpacing/>
        <w:rPr>
          <w:rFonts w:cs="Arial"/>
          <w:bCs/>
          <w:iCs/>
          <w:sz w:val="22"/>
          <w:szCs w:val="24"/>
          <w:lang w:val="mn-MN"/>
        </w:rPr>
      </w:pPr>
      <w:r>
        <w:rPr>
          <w:rFonts w:cs="Arial"/>
          <w:bCs/>
          <w:iCs/>
          <w:sz w:val="22"/>
          <w:szCs w:val="24"/>
          <w:lang w:val="mn-MN"/>
        </w:rPr>
        <w:t xml:space="preserve">                        Захиргаа, удирдлагын </w:t>
      </w:r>
      <w:r w:rsidR="0023449B">
        <w:rPr>
          <w:rFonts w:cs="Arial"/>
          <w:bCs/>
          <w:iCs/>
          <w:sz w:val="22"/>
          <w:szCs w:val="24"/>
          <w:lang w:val="mn-MN"/>
        </w:rPr>
        <w:t xml:space="preserve">албаны </w:t>
      </w:r>
      <w:r>
        <w:rPr>
          <w:rFonts w:cs="Arial"/>
          <w:bCs/>
          <w:iCs/>
          <w:sz w:val="22"/>
          <w:szCs w:val="24"/>
          <w:lang w:val="mn-MN"/>
        </w:rPr>
        <w:t xml:space="preserve">захирал       </w:t>
      </w:r>
      <w:r w:rsidRPr="008A228F">
        <w:rPr>
          <w:rFonts w:eastAsia="Times New Roman" w:cs="Arial"/>
          <w:bCs/>
          <w:color w:val="000000"/>
          <w:szCs w:val="24"/>
        </w:rPr>
        <w:t>.....................</w:t>
      </w:r>
      <w:r w:rsidRPr="008A228F">
        <w:rPr>
          <w:rFonts w:eastAsia="Times New Roman" w:cs="Arial"/>
          <w:bCs/>
          <w:color w:val="000000"/>
          <w:szCs w:val="24"/>
          <w:lang w:val="mn-MN"/>
        </w:rPr>
        <w:t>.......</w:t>
      </w:r>
      <w:r w:rsidRPr="008A228F">
        <w:rPr>
          <w:rFonts w:eastAsia="Times New Roman" w:cs="Arial"/>
          <w:bCs/>
          <w:color w:val="000000"/>
          <w:szCs w:val="24"/>
        </w:rPr>
        <w:t>......</w:t>
      </w:r>
      <w:r>
        <w:rPr>
          <w:rFonts w:cs="Arial"/>
          <w:bCs/>
          <w:iCs/>
          <w:sz w:val="22"/>
          <w:szCs w:val="24"/>
          <w:lang w:val="mn-MN"/>
        </w:rPr>
        <w:t xml:space="preserve"> / Д.ТӨМӨРБААТАР /                   </w:t>
      </w:r>
      <w:r w:rsidRPr="008A228F">
        <w:rPr>
          <w:rFonts w:eastAsia="Times New Roman" w:cs="Arial"/>
          <w:bCs/>
          <w:color w:val="000000"/>
          <w:szCs w:val="24"/>
        </w:rPr>
        <w:t>.........</w:t>
      </w:r>
      <w:r w:rsidRPr="008A228F">
        <w:rPr>
          <w:rFonts w:eastAsia="Times New Roman" w:cs="Arial"/>
          <w:bCs/>
          <w:color w:val="000000"/>
          <w:szCs w:val="24"/>
          <w:lang w:val="mn-MN"/>
        </w:rPr>
        <w:t xml:space="preserve"> </w:t>
      </w:r>
      <w:r w:rsidRPr="008A228F">
        <w:rPr>
          <w:rFonts w:eastAsia="Times New Roman" w:cs="Arial"/>
          <w:bCs/>
          <w:color w:val="000000"/>
          <w:szCs w:val="24"/>
        </w:rPr>
        <w:t xml:space="preserve"> ......... </w:t>
      </w:r>
      <w:r w:rsidRPr="008A228F">
        <w:rPr>
          <w:rFonts w:eastAsia="Times New Roman" w:cs="Arial"/>
          <w:bCs/>
          <w:color w:val="000000"/>
          <w:szCs w:val="24"/>
          <w:lang w:val="mn-MN"/>
        </w:rPr>
        <w:t xml:space="preserve"> </w:t>
      </w:r>
      <w:r w:rsidRPr="008A228F">
        <w:rPr>
          <w:rFonts w:eastAsia="Times New Roman" w:cs="Arial"/>
          <w:bCs/>
          <w:color w:val="000000"/>
          <w:szCs w:val="24"/>
        </w:rPr>
        <w:t>.........</w:t>
      </w:r>
    </w:p>
    <w:p w14:paraId="3B73265E" w14:textId="03E4C3DB" w:rsidR="00D2264B" w:rsidRPr="008A228F" w:rsidRDefault="00CA4DBC" w:rsidP="008A228F">
      <w:pPr>
        <w:spacing w:after="0" w:line="240" w:lineRule="auto"/>
        <w:ind w:left="1440"/>
        <w:contextualSpacing/>
        <w:rPr>
          <w:rFonts w:cs="Arial"/>
          <w:bCs/>
          <w:iCs/>
          <w:sz w:val="22"/>
          <w:szCs w:val="24"/>
          <w:lang w:val="mn-MN"/>
        </w:rPr>
      </w:pPr>
      <w:r w:rsidRPr="008A228F">
        <w:rPr>
          <w:rFonts w:eastAsia="Times New Roman" w:cs="Arial"/>
          <w:bCs/>
          <w:color w:val="000000"/>
          <w:szCs w:val="24"/>
        </w:rPr>
        <w:t>.....................</w:t>
      </w:r>
      <w:r w:rsidRPr="008A228F">
        <w:rPr>
          <w:rFonts w:eastAsia="Times New Roman" w:cs="Arial"/>
          <w:bCs/>
          <w:color w:val="000000"/>
          <w:szCs w:val="24"/>
          <w:lang w:val="mn-MN"/>
        </w:rPr>
        <w:t>.......</w:t>
      </w:r>
      <w:r w:rsidRPr="008A228F">
        <w:rPr>
          <w:rFonts w:eastAsia="Times New Roman" w:cs="Arial"/>
          <w:bCs/>
          <w:color w:val="000000"/>
          <w:szCs w:val="24"/>
        </w:rPr>
        <w:t>......</w:t>
      </w:r>
    </w:p>
    <w:p w14:paraId="0C7D0793" w14:textId="390CBFF8" w:rsidR="001A31EE" w:rsidRPr="007D0F28" w:rsidRDefault="001A31EE" w:rsidP="007D0F28">
      <w:pPr>
        <w:spacing w:after="0" w:line="240" w:lineRule="auto"/>
        <w:ind w:left="1440"/>
        <w:contextualSpacing/>
        <w:rPr>
          <w:rFonts w:cs="Arial"/>
          <w:b/>
          <w:iCs/>
          <w:szCs w:val="24"/>
          <w:lang w:val="mn-MN"/>
        </w:rPr>
      </w:pPr>
      <w:r w:rsidRPr="008A228F">
        <w:rPr>
          <w:rFonts w:cs="Arial"/>
          <w:b/>
          <w:iCs/>
          <w:szCs w:val="24"/>
          <w:lang w:val="mn-MN"/>
        </w:rPr>
        <w:t>ТАЙЛАН ГАРГАСАН:</w:t>
      </w:r>
    </w:p>
    <w:tbl>
      <w:tblPr>
        <w:tblW w:w="14219" w:type="dxa"/>
        <w:tblInd w:w="1037" w:type="dxa"/>
        <w:tblLook w:val="04A0" w:firstRow="1" w:lastRow="0" w:firstColumn="1" w:lastColumn="0" w:noHBand="0" w:noVBand="1"/>
      </w:tblPr>
      <w:tblGrid>
        <w:gridCol w:w="4509"/>
        <w:gridCol w:w="5755"/>
        <w:gridCol w:w="3955"/>
      </w:tblGrid>
      <w:tr w:rsidR="001A31EE" w:rsidRPr="008A228F" w14:paraId="1B3A22D3" w14:textId="77777777" w:rsidTr="008E2FC5">
        <w:trPr>
          <w:trHeight w:val="309"/>
        </w:trPr>
        <w:tc>
          <w:tcPr>
            <w:tcW w:w="4509" w:type="dxa"/>
            <w:shd w:val="clear" w:color="auto" w:fill="auto"/>
          </w:tcPr>
          <w:p w14:paraId="7D7F21AE" w14:textId="77777777" w:rsidR="00CA4DBC" w:rsidRDefault="00CA4DBC" w:rsidP="00CA4DBC">
            <w:pPr>
              <w:spacing w:after="0" w:line="240" w:lineRule="auto"/>
              <w:contextualSpacing/>
              <w:rPr>
                <w:bCs/>
                <w:szCs w:val="24"/>
                <w:lang w:val="mn-MN"/>
              </w:rPr>
            </w:pPr>
            <w:r>
              <w:rPr>
                <w:bCs/>
                <w:szCs w:val="24"/>
                <w:lang w:val="mn-MN"/>
              </w:rPr>
              <w:lastRenderedPageBreak/>
              <w:t xml:space="preserve">     </w:t>
            </w:r>
            <w:r w:rsidR="00251280">
              <w:rPr>
                <w:bCs/>
                <w:szCs w:val="24"/>
                <w:lang w:val="mn-MN"/>
              </w:rPr>
              <w:t xml:space="preserve">Хяналт-шинжилгээ, үнэлгээ </w:t>
            </w:r>
            <w:r>
              <w:rPr>
                <w:bCs/>
                <w:szCs w:val="24"/>
                <w:lang w:val="mn-MN"/>
              </w:rPr>
              <w:t xml:space="preserve">  </w:t>
            </w:r>
          </w:p>
          <w:p w14:paraId="3398583D" w14:textId="74C2DCC9" w:rsidR="001A31EE" w:rsidRPr="00251280" w:rsidRDefault="00CA4DBC" w:rsidP="00CA4DBC">
            <w:pPr>
              <w:spacing w:after="0" w:line="240" w:lineRule="auto"/>
              <w:contextualSpacing/>
              <w:rPr>
                <w:bCs/>
                <w:szCs w:val="24"/>
                <w:lang w:val="mn-MN"/>
              </w:rPr>
            </w:pPr>
            <w:r>
              <w:rPr>
                <w:bCs/>
                <w:szCs w:val="24"/>
                <w:lang w:val="mn-MN"/>
              </w:rPr>
              <w:t xml:space="preserve">     </w:t>
            </w:r>
            <w:r w:rsidR="00251280">
              <w:rPr>
                <w:bCs/>
                <w:szCs w:val="24"/>
                <w:lang w:val="mn-MN"/>
              </w:rPr>
              <w:t>хариуцсан ахлах мэргэжилтэн</w:t>
            </w:r>
          </w:p>
        </w:tc>
        <w:tc>
          <w:tcPr>
            <w:tcW w:w="5755" w:type="dxa"/>
            <w:shd w:val="clear" w:color="auto" w:fill="auto"/>
          </w:tcPr>
          <w:p w14:paraId="767DDAB9" w14:textId="3A33CB77" w:rsidR="001A31EE" w:rsidRPr="008A228F" w:rsidRDefault="001A31EE" w:rsidP="00CA4DBC">
            <w:pPr>
              <w:spacing w:after="0" w:line="240" w:lineRule="auto"/>
              <w:contextualSpacing/>
              <w:rPr>
                <w:bCs/>
                <w:szCs w:val="24"/>
              </w:rPr>
            </w:pPr>
            <w:r w:rsidRPr="008A228F">
              <w:rPr>
                <w:rFonts w:eastAsia="Times New Roman" w:cs="Arial"/>
                <w:bCs/>
                <w:color w:val="000000"/>
                <w:szCs w:val="24"/>
              </w:rPr>
              <w:t>.....................</w:t>
            </w:r>
            <w:r w:rsidRPr="008A228F">
              <w:rPr>
                <w:rFonts w:eastAsia="Times New Roman" w:cs="Arial"/>
                <w:bCs/>
                <w:color w:val="000000"/>
                <w:szCs w:val="24"/>
                <w:lang w:val="mn-MN"/>
              </w:rPr>
              <w:t>.......</w:t>
            </w:r>
            <w:r w:rsidRPr="008A228F">
              <w:rPr>
                <w:rFonts w:eastAsia="Times New Roman" w:cs="Arial"/>
                <w:bCs/>
                <w:color w:val="000000"/>
                <w:szCs w:val="24"/>
              </w:rPr>
              <w:t xml:space="preserve">...... </w:t>
            </w:r>
            <w:r w:rsidR="0023449B">
              <w:rPr>
                <w:rFonts w:eastAsia="Times New Roman" w:cs="Arial"/>
                <w:bCs/>
                <w:color w:val="000000"/>
                <w:szCs w:val="24"/>
              </w:rPr>
              <w:t xml:space="preserve">   </w:t>
            </w:r>
            <w:r w:rsidRPr="008A228F">
              <w:rPr>
                <w:rFonts w:eastAsia="Times New Roman" w:cs="Arial"/>
                <w:bCs/>
                <w:color w:val="000000"/>
                <w:szCs w:val="24"/>
              </w:rPr>
              <w:t>/</w:t>
            </w:r>
            <w:r w:rsidRPr="008A228F">
              <w:rPr>
                <w:rFonts w:eastAsia="Times New Roman" w:cs="Arial"/>
                <w:bCs/>
                <w:color w:val="000000"/>
                <w:szCs w:val="24"/>
                <w:lang w:val="mn-MN"/>
              </w:rPr>
              <w:t xml:space="preserve"> </w:t>
            </w:r>
            <w:proofErr w:type="spellStart"/>
            <w:r w:rsidR="00251280">
              <w:rPr>
                <w:rFonts w:eastAsia="Times New Roman" w:cs="Arial"/>
                <w:bCs/>
                <w:color w:val="000000"/>
                <w:szCs w:val="24"/>
              </w:rPr>
              <w:t>Н.Баттөгс</w:t>
            </w:r>
            <w:proofErr w:type="spellEnd"/>
            <w:r w:rsidR="00251280">
              <w:rPr>
                <w:rFonts w:eastAsia="Times New Roman" w:cs="Arial"/>
                <w:bCs/>
                <w:color w:val="000000"/>
                <w:szCs w:val="24"/>
              </w:rPr>
              <w:t xml:space="preserve"> </w:t>
            </w:r>
            <w:r w:rsidRPr="008A228F">
              <w:rPr>
                <w:rFonts w:eastAsia="Times New Roman" w:cs="Arial"/>
                <w:bCs/>
                <w:color w:val="000000"/>
                <w:szCs w:val="24"/>
              </w:rPr>
              <w:t>/</w:t>
            </w:r>
          </w:p>
        </w:tc>
        <w:tc>
          <w:tcPr>
            <w:tcW w:w="3955" w:type="dxa"/>
            <w:shd w:val="clear" w:color="auto" w:fill="auto"/>
          </w:tcPr>
          <w:p w14:paraId="553CDEBF" w14:textId="77777777" w:rsidR="001A31EE" w:rsidRPr="008A228F" w:rsidRDefault="001A31EE" w:rsidP="00CA4DBC">
            <w:pPr>
              <w:spacing w:after="0" w:line="240" w:lineRule="auto"/>
              <w:contextualSpacing/>
              <w:rPr>
                <w:bCs/>
                <w:szCs w:val="24"/>
              </w:rPr>
            </w:pPr>
            <w:r w:rsidRPr="008A228F">
              <w:rPr>
                <w:rFonts w:eastAsia="Times New Roman" w:cs="Arial"/>
                <w:bCs/>
                <w:color w:val="000000"/>
                <w:szCs w:val="24"/>
              </w:rPr>
              <w:t>.........</w:t>
            </w:r>
            <w:r w:rsidRPr="008A228F">
              <w:rPr>
                <w:rFonts w:eastAsia="Times New Roman" w:cs="Arial"/>
                <w:bCs/>
                <w:color w:val="000000"/>
                <w:szCs w:val="24"/>
                <w:lang w:val="mn-MN"/>
              </w:rPr>
              <w:t xml:space="preserve"> </w:t>
            </w:r>
            <w:r w:rsidRPr="008A228F">
              <w:rPr>
                <w:rFonts w:eastAsia="Times New Roman" w:cs="Arial"/>
                <w:bCs/>
                <w:color w:val="000000"/>
                <w:szCs w:val="24"/>
              </w:rPr>
              <w:t xml:space="preserve"> ......... </w:t>
            </w:r>
            <w:r w:rsidRPr="008A228F">
              <w:rPr>
                <w:rFonts w:eastAsia="Times New Roman" w:cs="Arial"/>
                <w:bCs/>
                <w:color w:val="000000"/>
                <w:szCs w:val="24"/>
                <w:lang w:val="mn-MN"/>
              </w:rPr>
              <w:t xml:space="preserve"> </w:t>
            </w:r>
            <w:r w:rsidRPr="008A228F">
              <w:rPr>
                <w:rFonts w:eastAsia="Times New Roman" w:cs="Arial"/>
                <w:bCs/>
                <w:color w:val="000000"/>
                <w:szCs w:val="24"/>
              </w:rPr>
              <w:t>.........</w:t>
            </w:r>
          </w:p>
        </w:tc>
      </w:tr>
      <w:tr w:rsidR="001A31EE" w:rsidRPr="008A228F" w14:paraId="6FC084C2" w14:textId="77777777" w:rsidTr="008E2FC5">
        <w:trPr>
          <w:trHeight w:val="291"/>
        </w:trPr>
        <w:tc>
          <w:tcPr>
            <w:tcW w:w="4509" w:type="dxa"/>
            <w:shd w:val="clear" w:color="auto" w:fill="auto"/>
          </w:tcPr>
          <w:p w14:paraId="2056BF89" w14:textId="77777777" w:rsidR="001A31EE" w:rsidRPr="008A228F" w:rsidRDefault="001A31EE" w:rsidP="008A228F">
            <w:pPr>
              <w:spacing w:after="0" w:line="240" w:lineRule="auto"/>
              <w:contextualSpacing/>
              <w:jc w:val="center"/>
              <w:rPr>
                <w:bCs/>
                <w:i/>
                <w:szCs w:val="24"/>
              </w:rPr>
            </w:pPr>
            <w:r w:rsidRPr="008A228F">
              <w:rPr>
                <w:rFonts w:eastAsia="Times New Roman" w:cs="Arial"/>
                <w:bCs/>
                <w:i/>
                <w:color w:val="000000"/>
                <w:szCs w:val="24"/>
              </w:rPr>
              <w:t>(</w:t>
            </w:r>
            <w:r w:rsidRPr="008A228F">
              <w:rPr>
                <w:rFonts w:eastAsia="Times New Roman" w:cs="Arial"/>
                <w:bCs/>
                <w:i/>
                <w:color w:val="000000"/>
                <w:szCs w:val="24"/>
                <w:lang w:val="mn-MN"/>
              </w:rPr>
              <w:t xml:space="preserve"> Албан тушаал </w:t>
            </w:r>
            <w:r w:rsidRPr="008A228F">
              <w:rPr>
                <w:rFonts w:cs="Arial" w:hint="eastAsia"/>
                <w:bCs/>
                <w:i/>
                <w:color w:val="000000"/>
                <w:szCs w:val="24"/>
              </w:rPr>
              <w:t>)</w:t>
            </w:r>
          </w:p>
        </w:tc>
        <w:tc>
          <w:tcPr>
            <w:tcW w:w="5755" w:type="dxa"/>
            <w:shd w:val="clear" w:color="auto" w:fill="auto"/>
          </w:tcPr>
          <w:p w14:paraId="3AFEBE2A" w14:textId="77777777" w:rsidR="001A31EE" w:rsidRPr="008A228F" w:rsidRDefault="001A31EE" w:rsidP="008A228F">
            <w:pPr>
              <w:spacing w:after="0" w:line="240" w:lineRule="auto"/>
              <w:contextualSpacing/>
              <w:jc w:val="center"/>
              <w:rPr>
                <w:bCs/>
                <w:i/>
                <w:szCs w:val="24"/>
              </w:rPr>
            </w:pPr>
            <w:r w:rsidRPr="008A228F">
              <w:rPr>
                <w:rFonts w:eastAsia="Times New Roman" w:cs="Arial"/>
                <w:bCs/>
                <w:i/>
                <w:color w:val="000000"/>
                <w:szCs w:val="24"/>
              </w:rPr>
              <w:t>(</w:t>
            </w:r>
            <w:r w:rsidRPr="008A228F">
              <w:rPr>
                <w:rFonts w:eastAsia="Times New Roman" w:cs="Arial"/>
                <w:bCs/>
                <w:i/>
                <w:color w:val="000000"/>
                <w:szCs w:val="24"/>
                <w:lang w:val="mn-MN"/>
              </w:rPr>
              <w:t xml:space="preserve"> Нэр, гарын үсэг </w:t>
            </w:r>
            <w:r w:rsidRPr="008A228F">
              <w:rPr>
                <w:rFonts w:eastAsia="Times New Roman" w:cs="Arial"/>
                <w:bCs/>
                <w:i/>
                <w:color w:val="000000"/>
                <w:szCs w:val="24"/>
              </w:rPr>
              <w:t>)</w:t>
            </w:r>
          </w:p>
        </w:tc>
        <w:tc>
          <w:tcPr>
            <w:tcW w:w="3955" w:type="dxa"/>
            <w:shd w:val="clear" w:color="auto" w:fill="auto"/>
          </w:tcPr>
          <w:p w14:paraId="59D23177" w14:textId="304B5452" w:rsidR="001A31EE" w:rsidRPr="008A228F" w:rsidRDefault="007D0F28" w:rsidP="007D0F28">
            <w:pPr>
              <w:spacing w:after="0" w:line="240" w:lineRule="auto"/>
              <w:contextualSpacing/>
              <w:rPr>
                <w:bCs/>
                <w:i/>
                <w:szCs w:val="24"/>
              </w:rPr>
            </w:pPr>
            <w:r>
              <w:rPr>
                <w:rFonts w:eastAsia="Times New Roman" w:cs="Arial"/>
                <w:bCs/>
                <w:i/>
                <w:color w:val="000000"/>
                <w:szCs w:val="24"/>
              </w:rPr>
              <w:t xml:space="preserve">        </w:t>
            </w:r>
            <w:r w:rsidR="001A31EE" w:rsidRPr="008A228F">
              <w:rPr>
                <w:rFonts w:eastAsia="Times New Roman" w:cs="Arial"/>
                <w:bCs/>
                <w:i/>
                <w:color w:val="000000"/>
                <w:szCs w:val="24"/>
              </w:rPr>
              <w:t>(</w:t>
            </w:r>
            <w:r w:rsidR="001A31EE" w:rsidRPr="008A228F">
              <w:rPr>
                <w:rFonts w:eastAsia="Times New Roman" w:cs="Arial"/>
                <w:bCs/>
                <w:i/>
                <w:color w:val="000000"/>
                <w:szCs w:val="24"/>
                <w:lang w:val="mn-MN"/>
              </w:rPr>
              <w:t xml:space="preserve"> Огноо </w:t>
            </w:r>
            <w:r w:rsidR="001A31EE" w:rsidRPr="008A228F">
              <w:rPr>
                <w:rFonts w:eastAsia="Times New Roman" w:cs="Arial"/>
                <w:bCs/>
                <w:i/>
                <w:color w:val="000000"/>
                <w:szCs w:val="24"/>
              </w:rPr>
              <w:t>)</w:t>
            </w:r>
          </w:p>
        </w:tc>
      </w:tr>
    </w:tbl>
    <w:p w14:paraId="76C64551" w14:textId="6BF5D3A2" w:rsidR="00487986" w:rsidRPr="00067D85" w:rsidRDefault="00487986" w:rsidP="00715BD8">
      <w:pPr>
        <w:spacing w:after="0" w:line="240" w:lineRule="auto"/>
        <w:contextualSpacing/>
        <w:rPr>
          <w:rFonts w:eastAsia="Times New Roman" w:cs="Arial"/>
          <w:color w:val="000000" w:themeColor="text1"/>
          <w:szCs w:val="24"/>
          <w:lang w:val="mn-MN"/>
        </w:rPr>
      </w:pPr>
    </w:p>
    <w:sectPr w:rsidR="00487986" w:rsidRPr="00067D85" w:rsidSect="00B9289C">
      <w:headerReference w:type="even" r:id="rId8"/>
      <w:headerReference w:type="default" r:id="rId9"/>
      <w:footerReference w:type="even" r:id="rId10"/>
      <w:footerReference w:type="default" r:id="rId11"/>
      <w:headerReference w:type="first" r:id="rId12"/>
      <w:footerReference w:type="first" r:id="rId13"/>
      <w:pgSz w:w="16840" w:h="11907" w:orient="landscape"/>
      <w:pgMar w:top="720" w:right="851" w:bottom="964"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69F12" w14:textId="77777777" w:rsidR="007A5212" w:rsidRDefault="007A5212" w:rsidP="002175C1">
      <w:pPr>
        <w:spacing w:after="0" w:line="240" w:lineRule="auto"/>
      </w:pPr>
      <w:r>
        <w:separator/>
      </w:r>
    </w:p>
  </w:endnote>
  <w:endnote w:type="continuationSeparator" w:id="0">
    <w:p w14:paraId="1A55BC02" w14:textId="77777777" w:rsidR="007A5212" w:rsidRDefault="007A5212" w:rsidP="00217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ongolian Baiti">
    <w:panose1 w:val="03000500000000000000"/>
    <w:charset w:val="00"/>
    <w:family w:val="script"/>
    <w:pitch w:val="variable"/>
    <w:sig w:usb0="80000023" w:usb1="00000000" w:usb2="0002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95445544"/>
      <w:docPartObj>
        <w:docPartGallery w:val="Page Numbers (Bottom of Page)"/>
        <w:docPartUnique/>
      </w:docPartObj>
    </w:sdtPr>
    <w:sdtContent>
      <w:p w14:paraId="2B384287" w14:textId="14952B56" w:rsidR="008E2FC5" w:rsidRDefault="008E2FC5" w:rsidP="008E2FC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6B3E0D" w14:textId="77777777" w:rsidR="008E2FC5" w:rsidRDefault="008E2F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2827F" w14:textId="77777777" w:rsidR="008E2FC5" w:rsidRPr="00FE0FE7" w:rsidRDefault="008E2FC5">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F8402" w14:textId="77777777" w:rsidR="008E2FC5" w:rsidRDefault="008E2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DB36E" w14:textId="77777777" w:rsidR="007A5212" w:rsidRDefault="007A5212" w:rsidP="002175C1">
      <w:pPr>
        <w:spacing w:after="0" w:line="240" w:lineRule="auto"/>
      </w:pPr>
      <w:r>
        <w:separator/>
      </w:r>
    </w:p>
  </w:footnote>
  <w:footnote w:type="continuationSeparator" w:id="0">
    <w:p w14:paraId="78AE2BF1" w14:textId="77777777" w:rsidR="007A5212" w:rsidRDefault="007A5212" w:rsidP="002175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6924C" w14:textId="77777777" w:rsidR="008E2FC5" w:rsidRDefault="008E2F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091DF" w14:textId="77777777" w:rsidR="008E2FC5" w:rsidRDefault="008E2F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15ED2" w14:textId="77777777" w:rsidR="008E2FC5" w:rsidRDefault="008E2F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2EFB"/>
    <w:multiLevelType w:val="multilevel"/>
    <w:tmpl w:val="1E3AFB2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6F6CD6"/>
    <w:multiLevelType w:val="hybridMultilevel"/>
    <w:tmpl w:val="5B728658"/>
    <w:lvl w:ilvl="0" w:tplc="5472E8E6">
      <w:start w:val="1"/>
      <w:numFmt w:val="decimal"/>
      <w:lvlText w:val="%1."/>
      <w:lvlJc w:val="left"/>
      <w:pPr>
        <w:tabs>
          <w:tab w:val="num" w:pos="720"/>
        </w:tabs>
        <w:ind w:left="720" w:hanging="360"/>
      </w:pPr>
    </w:lvl>
    <w:lvl w:ilvl="1" w:tplc="66124920" w:tentative="1">
      <w:start w:val="1"/>
      <w:numFmt w:val="decimal"/>
      <w:lvlText w:val="%2."/>
      <w:lvlJc w:val="left"/>
      <w:pPr>
        <w:tabs>
          <w:tab w:val="num" w:pos="1440"/>
        </w:tabs>
        <w:ind w:left="1440" w:hanging="360"/>
      </w:pPr>
    </w:lvl>
    <w:lvl w:ilvl="2" w:tplc="C2FE42AE" w:tentative="1">
      <w:start w:val="1"/>
      <w:numFmt w:val="decimal"/>
      <w:lvlText w:val="%3."/>
      <w:lvlJc w:val="left"/>
      <w:pPr>
        <w:tabs>
          <w:tab w:val="num" w:pos="2160"/>
        </w:tabs>
        <w:ind w:left="2160" w:hanging="360"/>
      </w:pPr>
    </w:lvl>
    <w:lvl w:ilvl="3" w:tplc="68088A10" w:tentative="1">
      <w:start w:val="1"/>
      <w:numFmt w:val="decimal"/>
      <w:lvlText w:val="%4."/>
      <w:lvlJc w:val="left"/>
      <w:pPr>
        <w:tabs>
          <w:tab w:val="num" w:pos="2880"/>
        </w:tabs>
        <w:ind w:left="2880" w:hanging="360"/>
      </w:pPr>
    </w:lvl>
    <w:lvl w:ilvl="4" w:tplc="22242DC2" w:tentative="1">
      <w:start w:val="1"/>
      <w:numFmt w:val="decimal"/>
      <w:lvlText w:val="%5."/>
      <w:lvlJc w:val="left"/>
      <w:pPr>
        <w:tabs>
          <w:tab w:val="num" w:pos="3600"/>
        </w:tabs>
        <w:ind w:left="3600" w:hanging="360"/>
      </w:pPr>
    </w:lvl>
    <w:lvl w:ilvl="5" w:tplc="FB6AC8C8" w:tentative="1">
      <w:start w:val="1"/>
      <w:numFmt w:val="decimal"/>
      <w:lvlText w:val="%6."/>
      <w:lvlJc w:val="left"/>
      <w:pPr>
        <w:tabs>
          <w:tab w:val="num" w:pos="4320"/>
        </w:tabs>
        <w:ind w:left="4320" w:hanging="360"/>
      </w:pPr>
    </w:lvl>
    <w:lvl w:ilvl="6" w:tplc="18E0CDA8" w:tentative="1">
      <w:start w:val="1"/>
      <w:numFmt w:val="decimal"/>
      <w:lvlText w:val="%7."/>
      <w:lvlJc w:val="left"/>
      <w:pPr>
        <w:tabs>
          <w:tab w:val="num" w:pos="5040"/>
        </w:tabs>
        <w:ind w:left="5040" w:hanging="360"/>
      </w:pPr>
    </w:lvl>
    <w:lvl w:ilvl="7" w:tplc="62D2A25C" w:tentative="1">
      <w:start w:val="1"/>
      <w:numFmt w:val="decimal"/>
      <w:lvlText w:val="%8."/>
      <w:lvlJc w:val="left"/>
      <w:pPr>
        <w:tabs>
          <w:tab w:val="num" w:pos="5760"/>
        </w:tabs>
        <w:ind w:left="5760" w:hanging="360"/>
      </w:pPr>
    </w:lvl>
    <w:lvl w:ilvl="8" w:tplc="34061E32" w:tentative="1">
      <w:start w:val="1"/>
      <w:numFmt w:val="decimal"/>
      <w:lvlText w:val="%9."/>
      <w:lvlJc w:val="left"/>
      <w:pPr>
        <w:tabs>
          <w:tab w:val="num" w:pos="6480"/>
        </w:tabs>
        <w:ind w:left="6480" w:hanging="360"/>
      </w:pPr>
    </w:lvl>
  </w:abstractNum>
  <w:abstractNum w:abstractNumId="2" w15:restartNumberingAfterBreak="0">
    <w:nsid w:val="0DC27187"/>
    <w:multiLevelType w:val="hybridMultilevel"/>
    <w:tmpl w:val="FDE85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06D40"/>
    <w:multiLevelType w:val="hybridMultilevel"/>
    <w:tmpl w:val="C24211C8"/>
    <w:lvl w:ilvl="0" w:tplc="C3C28A9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351B6F"/>
    <w:multiLevelType w:val="hybridMultilevel"/>
    <w:tmpl w:val="897863CC"/>
    <w:lvl w:ilvl="0" w:tplc="25A0AF28">
      <w:start w:val="1"/>
      <w:numFmt w:val="decimal"/>
      <w:lvlText w:val="%1."/>
      <w:lvlJc w:val="left"/>
      <w:pPr>
        <w:ind w:left="1637"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7B1BA9"/>
    <w:multiLevelType w:val="hybridMultilevel"/>
    <w:tmpl w:val="B5FCFA34"/>
    <w:lvl w:ilvl="0" w:tplc="500085AE">
      <w:start w:val="1"/>
      <w:numFmt w:val="decimal"/>
      <w:lvlText w:val="%1."/>
      <w:lvlJc w:val="left"/>
      <w:pPr>
        <w:tabs>
          <w:tab w:val="num" w:pos="720"/>
        </w:tabs>
        <w:ind w:left="720" w:hanging="360"/>
      </w:pPr>
    </w:lvl>
    <w:lvl w:ilvl="1" w:tplc="F314C67A" w:tentative="1">
      <w:start w:val="1"/>
      <w:numFmt w:val="decimal"/>
      <w:lvlText w:val="%2."/>
      <w:lvlJc w:val="left"/>
      <w:pPr>
        <w:tabs>
          <w:tab w:val="num" w:pos="1440"/>
        </w:tabs>
        <w:ind w:left="1440" w:hanging="360"/>
      </w:pPr>
    </w:lvl>
    <w:lvl w:ilvl="2" w:tplc="D10EC6DC" w:tentative="1">
      <w:start w:val="1"/>
      <w:numFmt w:val="decimal"/>
      <w:lvlText w:val="%3."/>
      <w:lvlJc w:val="left"/>
      <w:pPr>
        <w:tabs>
          <w:tab w:val="num" w:pos="2160"/>
        </w:tabs>
        <w:ind w:left="2160" w:hanging="360"/>
      </w:pPr>
    </w:lvl>
    <w:lvl w:ilvl="3" w:tplc="9E42B144" w:tentative="1">
      <w:start w:val="1"/>
      <w:numFmt w:val="decimal"/>
      <w:lvlText w:val="%4."/>
      <w:lvlJc w:val="left"/>
      <w:pPr>
        <w:tabs>
          <w:tab w:val="num" w:pos="2880"/>
        </w:tabs>
        <w:ind w:left="2880" w:hanging="360"/>
      </w:pPr>
    </w:lvl>
    <w:lvl w:ilvl="4" w:tplc="337C9ECA" w:tentative="1">
      <w:start w:val="1"/>
      <w:numFmt w:val="decimal"/>
      <w:lvlText w:val="%5."/>
      <w:lvlJc w:val="left"/>
      <w:pPr>
        <w:tabs>
          <w:tab w:val="num" w:pos="3600"/>
        </w:tabs>
        <w:ind w:left="3600" w:hanging="360"/>
      </w:pPr>
    </w:lvl>
    <w:lvl w:ilvl="5" w:tplc="3D56619C" w:tentative="1">
      <w:start w:val="1"/>
      <w:numFmt w:val="decimal"/>
      <w:lvlText w:val="%6."/>
      <w:lvlJc w:val="left"/>
      <w:pPr>
        <w:tabs>
          <w:tab w:val="num" w:pos="4320"/>
        </w:tabs>
        <w:ind w:left="4320" w:hanging="360"/>
      </w:pPr>
    </w:lvl>
    <w:lvl w:ilvl="6" w:tplc="F11E99CA" w:tentative="1">
      <w:start w:val="1"/>
      <w:numFmt w:val="decimal"/>
      <w:lvlText w:val="%7."/>
      <w:lvlJc w:val="left"/>
      <w:pPr>
        <w:tabs>
          <w:tab w:val="num" w:pos="5040"/>
        </w:tabs>
        <w:ind w:left="5040" w:hanging="360"/>
      </w:pPr>
    </w:lvl>
    <w:lvl w:ilvl="7" w:tplc="875A21DE" w:tentative="1">
      <w:start w:val="1"/>
      <w:numFmt w:val="decimal"/>
      <w:lvlText w:val="%8."/>
      <w:lvlJc w:val="left"/>
      <w:pPr>
        <w:tabs>
          <w:tab w:val="num" w:pos="5760"/>
        </w:tabs>
        <w:ind w:left="5760" w:hanging="360"/>
      </w:pPr>
    </w:lvl>
    <w:lvl w:ilvl="8" w:tplc="B86A3E06" w:tentative="1">
      <w:start w:val="1"/>
      <w:numFmt w:val="decimal"/>
      <w:lvlText w:val="%9."/>
      <w:lvlJc w:val="left"/>
      <w:pPr>
        <w:tabs>
          <w:tab w:val="num" w:pos="6480"/>
        </w:tabs>
        <w:ind w:left="6480" w:hanging="360"/>
      </w:pPr>
    </w:lvl>
  </w:abstractNum>
  <w:abstractNum w:abstractNumId="6" w15:restartNumberingAfterBreak="0">
    <w:nsid w:val="133D3F98"/>
    <w:multiLevelType w:val="hybridMultilevel"/>
    <w:tmpl w:val="85FCB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CA5F19"/>
    <w:multiLevelType w:val="multilevel"/>
    <w:tmpl w:val="237EDB9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61426CC"/>
    <w:multiLevelType w:val="hybridMultilevel"/>
    <w:tmpl w:val="49AEF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B248A4"/>
    <w:multiLevelType w:val="hybridMultilevel"/>
    <w:tmpl w:val="24180942"/>
    <w:lvl w:ilvl="0" w:tplc="66D808E0">
      <w:start w:val="1"/>
      <w:numFmt w:val="decimal"/>
      <w:lvlText w:val="%1."/>
      <w:lvlJc w:val="right"/>
      <w:pPr>
        <w:ind w:left="720" w:hanging="360"/>
      </w:pPr>
      <w:rPr>
        <w:rFonts w:cs="Arial" w:hint="default"/>
        <w:b w:val="0"/>
        <w:bCs w:val="0"/>
        <w:i w:val="0"/>
        <w:iCs/>
      </w:rPr>
    </w:lvl>
    <w:lvl w:ilvl="1" w:tplc="0EC28A18">
      <w:start w:val="2013"/>
      <w:numFmt w:val="bullet"/>
      <w:lvlText w:val="-"/>
      <w:lvlJc w:val="left"/>
      <w:pPr>
        <w:ind w:left="1440" w:hanging="360"/>
      </w:pPr>
      <w:rPr>
        <w:rFonts w:ascii="Arial" w:eastAsia="Times New Roman" w:hAnsi="Arial" w:cs="Arial" w:hint="default"/>
        <w:color w:val="auto"/>
      </w:rPr>
    </w:lvl>
    <w:lvl w:ilvl="2" w:tplc="0EC28A18">
      <w:start w:val="2013"/>
      <w:numFmt w:val="bullet"/>
      <w:lvlText w:val="-"/>
      <w:lvlJc w:val="left"/>
      <w:pPr>
        <w:ind w:left="2160" w:hanging="18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F4274B"/>
    <w:multiLevelType w:val="hybridMultilevel"/>
    <w:tmpl w:val="243A4A50"/>
    <w:lvl w:ilvl="0" w:tplc="759C8028">
      <w:start w:val="1"/>
      <w:numFmt w:val="decimal"/>
      <w:lvlText w:val="%1."/>
      <w:lvlJc w:val="left"/>
      <w:pPr>
        <w:tabs>
          <w:tab w:val="num" w:pos="720"/>
        </w:tabs>
        <w:ind w:left="720" w:hanging="360"/>
      </w:pPr>
    </w:lvl>
    <w:lvl w:ilvl="1" w:tplc="EC702122" w:tentative="1">
      <w:start w:val="1"/>
      <w:numFmt w:val="decimal"/>
      <w:lvlText w:val="%2."/>
      <w:lvlJc w:val="left"/>
      <w:pPr>
        <w:tabs>
          <w:tab w:val="num" w:pos="1440"/>
        </w:tabs>
        <w:ind w:left="1440" w:hanging="360"/>
      </w:pPr>
    </w:lvl>
    <w:lvl w:ilvl="2" w:tplc="570A7BFC" w:tentative="1">
      <w:start w:val="1"/>
      <w:numFmt w:val="decimal"/>
      <w:lvlText w:val="%3."/>
      <w:lvlJc w:val="left"/>
      <w:pPr>
        <w:tabs>
          <w:tab w:val="num" w:pos="2160"/>
        </w:tabs>
        <w:ind w:left="2160" w:hanging="360"/>
      </w:pPr>
    </w:lvl>
    <w:lvl w:ilvl="3" w:tplc="07B03370" w:tentative="1">
      <w:start w:val="1"/>
      <w:numFmt w:val="decimal"/>
      <w:lvlText w:val="%4."/>
      <w:lvlJc w:val="left"/>
      <w:pPr>
        <w:tabs>
          <w:tab w:val="num" w:pos="2880"/>
        </w:tabs>
        <w:ind w:left="2880" w:hanging="360"/>
      </w:pPr>
    </w:lvl>
    <w:lvl w:ilvl="4" w:tplc="A9883358" w:tentative="1">
      <w:start w:val="1"/>
      <w:numFmt w:val="decimal"/>
      <w:lvlText w:val="%5."/>
      <w:lvlJc w:val="left"/>
      <w:pPr>
        <w:tabs>
          <w:tab w:val="num" w:pos="3600"/>
        </w:tabs>
        <w:ind w:left="3600" w:hanging="360"/>
      </w:pPr>
    </w:lvl>
    <w:lvl w:ilvl="5" w:tplc="22D25674" w:tentative="1">
      <w:start w:val="1"/>
      <w:numFmt w:val="decimal"/>
      <w:lvlText w:val="%6."/>
      <w:lvlJc w:val="left"/>
      <w:pPr>
        <w:tabs>
          <w:tab w:val="num" w:pos="4320"/>
        </w:tabs>
        <w:ind w:left="4320" w:hanging="360"/>
      </w:pPr>
    </w:lvl>
    <w:lvl w:ilvl="6" w:tplc="FD486CC6" w:tentative="1">
      <w:start w:val="1"/>
      <w:numFmt w:val="decimal"/>
      <w:lvlText w:val="%7."/>
      <w:lvlJc w:val="left"/>
      <w:pPr>
        <w:tabs>
          <w:tab w:val="num" w:pos="5040"/>
        </w:tabs>
        <w:ind w:left="5040" w:hanging="360"/>
      </w:pPr>
    </w:lvl>
    <w:lvl w:ilvl="7" w:tplc="72DAA566" w:tentative="1">
      <w:start w:val="1"/>
      <w:numFmt w:val="decimal"/>
      <w:lvlText w:val="%8."/>
      <w:lvlJc w:val="left"/>
      <w:pPr>
        <w:tabs>
          <w:tab w:val="num" w:pos="5760"/>
        </w:tabs>
        <w:ind w:left="5760" w:hanging="360"/>
      </w:pPr>
    </w:lvl>
    <w:lvl w:ilvl="8" w:tplc="DFC08ABC" w:tentative="1">
      <w:start w:val="1"/>
      <w:numFmt w:val="decimal"/>
      <w:lvlText w:val="%9."/>
      <w:lvlJc w:val="left"/>
      <w:pPr>
        <w:tabs>
          <w:tab w:val="num" w:pos="6480"/>
        </w:tabs>
        <w:ind w:left="6480" w:hanging="360"/>
      </w:pPr>
    </w:lvl>
  </w:abstractNum>
  <w:abstractNum w:abstractNumId="11" w15:restartNumberingAfterBreak="0">
    <w:nsid w:val="1BFB29C5"/>
    <w:multiLevelType w:val="hybridMultilevel"/>
    <w:tmpl w:val="46AC8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22077E"/>
    <w:multiLevelType w:val="hybridMultilevel"/>
    <w:tmpl w:val="70003198"/>
    <w:lvl w:ilvl="0" w:tplc="1CB2628A">
      <w:start w:val="1"/>
      <w:numFmt w:val="decimal"/>
      <w:lvlText w:val="%1."/>
      <w:lvlJc w:val="left"/>
      <w:pPr>
        <w:ind w:left="1080" w:hanging="360"/>
      </w:pPr>
      <w:rPr>
        <w:rFonts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C826432"/>
    <w:multiLevelType w:val="hybridMultilevel"/>
    <w:tmpl w:val="93EA1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F57A3B"/>
    <w:multiLevelType w:val="hybridMultilevel"/>
    <w:tmpl w:val="06C64264"/>
    <w:lvl w:ilvl="0" w:tplc="0EAC3FFC">
      <w:start w:val="20"/>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540A87"/>
    <w:multiLevelType w:val="hybridMultilevel"/>
    <w:tmpl w:val="779E6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7D473D"/>
    <w:multiLevelType w:val="hybridMultilevel"/>
    <w:tmpl w:val="DE4A3E5A"/>
    <w:lvl w:ilvl="0" w:tplc="28B28DF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811346"/>
    <w:multiLevelType w:val="hybridMultilevel"/>
    <w:tmpl w:val="CEBEC75C"/>
    <w:lvl w:ilvl="0" w:tplc="12466B6E">
      <w:start w:val="1"/>
      <w:numFmt w:val="decimal"/>
      <w:lvlText w:val="%1."/>
      <w:lvlJc w:val="right"/>
      <w:pPr>
        <w:ind w:left="720" w:hanging="360"/>
      </w:pPr>
      <w:rPr>
        <w:rFonts w:hint="default"/>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47068B"/>
    <w:multiLevelType w:val="hybridMultilevel"/>
    <w:tmpl w:val="5BC06BF4"/>
    <w:lvl w:ilvl="0" w:tplc="073C07D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2D76B9"/>
    <w:multiLevelType w:val="hybridMultilevel"/>
    <w:tmpl w:val="D20A47E4"/>
    <w:lvl w:ilvl="0" w:tplc="6FF6C966">
      <w:start w:val="1"/>
      <w:numFmt w:val="decimal"/>
      <w:lvlText w:val="%1."/>
      <w:lvlJc w:val="left"/>
      <w:pPr>
        <w:tabs>
          <w:tab w:val="num" w:pos="720"/>
        </w:tabs>
        <w:ind w:left="720" w:hanging="360"/>
      </w:pPr>
    </w:lvl>
    <w:lvl w:ilvl="1" w:tplc="FAAEAE70" w:tentative="1">
      <w:start w:val="1"/>
      <w:numFmt w:val="decimal"/>
      <w:lvlText w:val="%2."/>
      <w:lvlJc w:val="left"/>
      <w:pPr>
        <w:tabs>
          <w:tab w:val="num" w:pos="1440"/>
        </w:tabs>
        <w:ind w:left="1440" w:hanging="360"/>
      </w:pPr>
    </w:lvl>
    <w:lvl w:ilvl="2" w:tplc="896C650E" w:tentative="1">
      <w:start w:val="1"/>
      <w:numFmt w:val="decimal"/>
      <w:lvlText w:val="%3."/>
      <w:lvlJc w:val="left"/>
      <w:pPr>
        <w:tabs>
          <w:tab w:val="num" w:pos="2160"/>
        </w:tabs>
        <w:ind w:left="2160" w:hanging="360"/>
      </w:pPr>
    </w:lvl>
    <w:lvl w:ilvl="3" w:tplc="5364BC08" w:tentative="1">
      <w:start w:val="1"/>
      <w:numFmt w:val="decimal"/>
      <w:lvlText w:val="%4."/>
      <w:lvlJc w:val="left"/>
      <w:pPr>
        <w:tabs>
          <w:tab w:val="num" w:pos="2880"/>
        </w:tabs>
        <w:ind w:left="2880" w:hanging="360"/>
      </w:pPr>
    </w:lvl>
    <w:lvl w:ilvl="4" w:tplc="F1F6067C" w:tentative="1">
      <w:start w:val="1"/>
      <w:numFmt w:val="decimal"/>
      <w:lvlText w:val="%5."/>
      <w:lvlJc w:val="left"/>
      <w:pPr>
        <w:tabs>
          <w:tab w:val="num" w:pos="3600"/>
        </w:tabs>
        <w:ind w:left="3600" w:hanging="360"/>
      </w:pPr>
    </w:lvl>
    <w:lvl w:ilvl="5" w:tplc="01042DAC" w:tentative="1">
      <w:start w:val="1"/>
      <w:numFmt w:val="decimal"/>
      <w:lvlText w:val="%6."/>
      <w:lvlJc w:val="left"/>
      <w:pPr>
        <w:tabs>
          <w:tab w:val="num" w:pos="4320"/>
        </w:tabs>
        <w:ind w:left="4320" w:hanging="360"/>
      </w:pPr>
    </w:lvl>
    <w:lvl w:ilvl="6" w:tplc="A3186700" w:tentative="1">
      <w:start w:val="1"/>
      <w:numFmt w:val="decimal"/>
      <w:lvlText w:val="%7."/>
      <w:lvlJc w:val="left"/>
      <w:pPr>
        <w:tabs>
          <w:tab w:val="num" w:pos="5040"/>
        </w:tabs>
        <w:ind w:left="5040" w:hanging="360"/>
      </w:pPr>
    </w:lvl>
    <w:lvl w:ilvl="7" w:tplc="C5BC564E" w:tentative="1">
      <w:start w:val="1"/>
      <w:numFmt w:val="decimal"/>
      <w:lvlText w:val="%8."/>
      <w:lvlJc w:val="left"/>
      <w:pPr>
        <w:tabs>
          <w:tab w:val="num" w:pos="5760"/>
        </w:tabs>
        <w:ind w:left="5760" w:hanging="360"/>
      </w:pPr>
    </w:lvl>
    <w:lvl w:ilvl="8" w:tplc="7696C18A" w:tentative="1">
      <w:start w:val="1"/>
      <w:numFmt w:val="decimal"/>
      <w:lvlText w:val="%9."/>
      <w:lvlJc w:val="left"/>
      <w:pPr>
        <w:tabs>
          <w:tab w:val="num" w:pos="6480"/>
        </w:tabs>
        <w:ind w:left="6480" w:hanging="360"/>
      </w:pPr>
    </w:lvl>
  </w:abstractNum>
  <w:abstractNum w:abstractNumId="20" w15:restartNumberingAfterBreak="0">
    <w:nsid w:val="285A40A9"/>
    <w:multiLevelType w:val="hybridMultilevel"/>
    <w:tmpl w:val="C4243330"/>
    <w:lvl w:ilvl="0" w:tplc="13ACFB7A">
      <w:start w:val="1"/>
      <w:numFmt w:val="decimal"/>
      <w:lvlText w:val="%1."/>
      <w:lvlJc w:val="left"/>
      <w:pPr>
        <w:tabs>
          <w:tab w:val="num" w:pos="720"/>
        </w:tabs>
        <w:ind w:left="720" w:hanging="360"/>
      </w:pPr>
    </w:lvl>
    <w:lvl w:ilvl="1" w:tplc="FD8ED730" w:tentative="1">
      <w:start w:val="1"/>
      <w:numFmt w:val="decimal"/>
      <w:lvlText w:val="%2."/>
      <w:lvlJc w:val="left"/>
      <w:pPr>
        <w:tabs>
          <w:tab w:val="num" w:pos="1440"/>
        </w:tabs>
        <w:ind w:left="1440" w:hanging="360"/>
      </w:pPr>
    </w:lvl>
    <w:lvl w:ilvl="2" w:tplc="C95A12E8" w:tentative="1">
      <w:start w:val="1"/>
      <w:numFmt w:val="decimal"/>
      <w:lvlText w:val="%3."/>
      <w:lvlJc w:val="left"/>
      <w:pPr>
        <w:tabs>
          <w:tab w:val="num" w:pos="2160"/>
        </w:tabs>
        <w:ind w:left="2160" w:hanging="360"/>
      </w:pPr>
    </w:lvl>
    <w:lvl w:ilvl="3" w:tplc="8F460B10" w:tentative="1">
      <w:start w:val="1"/>
      <w:numFmt w:val="decimal"/>
      <w:lvlText w:val="%4."/>
      <w:lvlJc w:val="left"/>
      <w:pPr>
        <w:tabs>
          <w:tab w:val="num" w:pos="2880"/>
        </w:tabs>
        <w:ind w:left="2880" w:hanging="360"/>
      </w:pPr>
    </w:lvl>
    <w:lvl w:ilvl="4" w:tplc="BC94FC68" w:tentative="1">
      <w:start w:val="1"/>
      <w:numFmt w:val="decimal"/>
      <w:lvlText w:val="%5."/>
      <w:lvlJc w:val="left"/>
      <w:pPr>
        <w:tabs>
          <w:tab w:val="num" w:pos="3600"/>
        </w:tabs>
        <w:ind w:left="3600" w:hanging="360"/>
      </w:pPr>
    </w:lvl>
    <w:lvl w:ilvl="5" w:tplc="C748C0AE" w:tentative="1">
      <w:start w:val="1"/>
      <w:numFmt w:val="decimal"/>
      <w:lvlText w:val="%6."/>
      <w:lvlJc w:val="left"/>
      <w:pPr>
        <w:tabs>
          <w:tab w:val="num" w:pos="4320"/>
        </w:tabs>
        <w:ind w:left="4320" w:hanging="360"/>
      </w:pPr>
    </w:lvl>
    <w:lvl w:ilvl="6" w:tplc="8656F4A8" w:tentative="1">
      <w:start w:val="1"/>
      <w:numFmt w:val="decimal"/>
      <w:lvlText w:val="%7."/>
      <w:lvlJc w:val="left"/>
      <w:pPr>
        <w:tabs>
          <w:tab w:val="num" w:pos="5040"/>
        </w:tabs>
        <w:ind w:left="5040" w:hanging="360"/>
      </w:pPr>
    </w:lvl>
    <w:lvl w:ilvl="7" w:tplc="830E4A18" w:tentative="1">
      <w:start w:val="1"/>
      <w:numFmt w:val="decimal"/>
      <w:lvlText w:val="%8."/>
      <w:lvlJc w:val="left"/>
      <w:pPr>
        <w:tabs>
          <w:tab w:val="num" w:pos="5760"/>
        </w:tabs>
        <w:ind w:left="5760" w:hanging="360"/>
      </w:pPr>
    </w:lvl>
    <w:lvl w:ilvl="8" w:tplc="D76037BA" w:tentative="1">
      <w:start w:val="1"/>
      <w:numFmt w:val="decimal"/>
      <w:lvlText w:val="%9."/>
      <w:lvlJc w:val="left"/>
      <w:pPr>
        <w:tabs>
          <w:tab w:val="num" w:pos="6480"/>
        </w:tabs>
        <w:ind w:left="6480" w:hanging="360"/>
      </w:pPr>
    </w:lvl>
  </w:abstractNum>
  <w:abstractNum w:abstractNumId="21" w15:restartNumberingAfterBreak="0">
    <w:nsid w:val="286A1C62"/>
    <w:multiLevelType w:val="hybridMultilevel"/>
    <w:tmpl w:val="779E6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8934ECE"/>
    <w:multiLevelType w:val="hybridMultilevel"/>
    <w:tmpl w:val="DF102176"/>
    <w:lvl w:ilvl="0" w:tplc="EC8EA2A0">
      <w:start w:val="1"/>
      <w:numFmt w:val="decimal"/>
      <w:lvlText w:val="%1."/>
      <w:lvlJc w:val="left"/>
      <w:pPr>
        <w:tabs>
          <w:tab w:val="num" w:pos="720"/>
        </w:tabs>
        <w:ind w:left="720" w:hanging="360"/>
      </w:pPr>
    </w:lvl>
    <w:lvl w:ilvl="1" w:tplc="5922C1B2" w:tentative="1">
      <w:start w:val="1"/>
      <w:numFmt w:val="decimal"/>
      <w:lvlText w:val="%2."/>
      <w:lvlJc w:val="left"/>
      <w:pPr>
        <w:tabs>
          <w:tab w:val="num" w:pos="1440"/>
        </w:tabs>
        <w:ind w:left="1440" w:hanging="360"/>
      </w:pPr>
    </w:lvl>
    <w:lvl w:ilvl="2" w:tplc="699E3110" w:tentative="1">
      <w:start w:val="1"/>
      <w:numFmt w:val="decimal"/>
      <w:lvlText w:val="%3."/>
      <w:lvlJc w:val="left"/>
      <w:pPr>
        <w:tabs>
          <w:tab w:val="num" w:pos="2160"/>
        </w:tabs>
        <w:ind w:left="2160" w:hanging="360"/>
      </w:pPr>
    </w:lvl>
    <w:lvl w:ilvl="3" w:tplc="B1021C6A" w:tentative="1">
      <w:start w:val="1"/>
      <w:numFmt w:val="decimal"/>
      <w:lvlText w:val="%4."/>
      <w:lvlJc w:val="left"/>
      <w:pPr>
        <w:tabs>
          <w:tab w:val="num" w:pos="2880"/>
        </w:tabs>
        <w:ind w:left="2880" w:hanging="360"/>
      </w:pPr>
    </w:lvl>
    <w:lvl w:ilvl="4" w:tplc="8A0C83DE" w:tentative="1">
      <w:start w:val="1"/>
      <w:numFmt w:val="decimal"/>
      <w:lvlText w:val="%5."/>
      <w:lvlJc w:val="left"/>
      <w:pPr>
        <w:tabs>
          <w:tab w:val="num" w:pos="3600"/>
        </w:tabs>
        <w:ind w:left="3600" w:hanging="360"/>
      </w:pPr>
    </w:lvl>
    <w:lvl w:ilvl="5" w:tplc="63DA149A" w:tentative="1">
      <w:start w:val="1"/>
      <w:numFmt w:val="decimal"/>
      <w:lvlText w:val="%6."/>
      <w:lvlJc w:val="left"/>
      <w:pPr>
        <w:tabs>
          <w:tab w:val="num" w:pos="4320"/>
        </w:tabs>
        <w:ind w:left="4320" w:hanging="360"/>
      </w:pPr>
    </w:lvl>
    <w:lvl w:ilvl="6" w:tplc="C93A34F4" w:tentative="1">
      <w:start w:val="1"/>
      <w:numFmt w:val="decimal"/>
      <w:lvlText w:val="%7."/>
      <w:lvlJc w:val="left"/>
      <w:pPr>
        <w:tabs>
          <w:tab w:val="num" w:pos="5040"/>
        </w:tabs>
        <w:ind w:left="5040" w:hanging="360"/>
      </w:pPr>
    </w:lvl>
    <w:lvl w:ilvl="7" w:tplc="C29A16CC" w:tentative="1">
      <w:start w:val="1"/>
      <w:numFmt w:val="decimal"/>
      <w:lvlText w:val="%8."/>
      <w:lvlJc w:val="left"/>
      <w:pPr>
        <w:tabs>
          <w:tab w:val="num" w:pos="5760"/>
        </w:tabs>
        <w:ind w:left="5760" w:hanging="360"/>
      </w:pPr>
    </w:lvl>
    <w:lvl w:ilvl="8" w:tplc="17A8CAA8" w:tentative="1">
      <w:start w:val="1"/>
      <w:numFmt w:val="decimal"/>
      <w:lvlText w:val="%9."/>
      <w:lvlJc w:val="left"/>
      <w:pPr>
        <w:tabs>
          <w:tab w:val="num" w:pos="6480"/>
        </w:tabs>
        <w:ind w:left="6480" w:hanging="360"/>
      </w:pPr>
    </w:lvl>
  </w:abstractNum>
  <w:abstractNum w:abstractNumId="23" w15:restartNumberingAfterBreak="0">
    <w:nsid w:val="2DAA0413"/>
    <w:multiLevelType w:val="hybridMultilevel"/>
    <w:tmpl w:val="595A6BC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2F6735AB"/>
    <w:multiLevelType w:val="multilevel"/>
    <w:tmpl w:val="41BE6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05434E0"/>
    <w:multiLevelType w:val="hybridMultilevel"/>
    <w:tmpl w:val="BA8ADACA"/>
    <w:lvl w:ilvl="0" w:tplc="E2660270">
      <w:start w:val="6"/>
      <w:numFmt w:val="bullet"/>
      <w:lvlText w:val="-"/>
      <w:lvlJc w:val="left"/>
      <w:pPr>
        <w:ind w:left="720" w:hanging="360"/>
      </w:pPr>
      <w:rPr>
        <w:rFonts w:ascii="Arial" w:eastAsiaTheme="minorHAns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2169E4"/>
    <w:multiLevelType w:val="hybridMultilevel"/>
    <w:tmpl w:val="32B007A4"/>
    <w:lvl w:ilvl="0" w:tplc="7458F5BA">
      <w:start w:val="1"/>
      <w:numFmt w:val="decimal"/>
      <w:lvlText w:val="%1."/>
      <w:lvlJc w:val="left"/>
      <w:pPr>
        <w:tabs>
          <w:tab w:val="num" w:pos="720"/>
        </w:tabs>
        <w:ind w:left="720" w:hanging="360"/>
      </w:pPr>
    </w:lvl>
    <w:lvl w:ilvl="1" w:tplc="91F4A39E" w:tentative="1">
      <w:start w:val="1"/>
      <w:numFmt w:val="decimal"/>
      <w:lvlText w:val="%2."/>
      <w:lvlJc w:val="left"/>
      <w:pPr>
        <w:tabs>
          <w:tab w:val="num" w:pos="1440"/>
        </w:tabs>
        <w:ind w:left="1440" w:hanging="360"/>
      </w:pPr>
    </w:lvl>
    <w:lvl w:ilvl="2" w:tplc="63CA9DD0" w:tentative="1">
      <w:start w:val="1"/>
      <w:numFmt w:val="decimal"/>
      <w:lvlText w:val="%3."/>
      <w:lvlJc w:val="left"/>
      <w:pPr>
        <w:tabs>
          <w:tab w:val="num" w:pos="2160"/>
        </w:tabs>
        <w:ind w:left="2160" w:hanging="360"/>
      </w:pPr>
    </w:lvl>
    <w:lvl w:ilvl="3" w:tplc="C6CC232A" w:tentative="1">
      <w:start w:val="1"/>
      <w:numFmt w:val="decimal"/>
      <w:lvlText w:val="%4."/>
      <w:lvlJc w:val="left"/>
      <w:pPr>
        <w:tabs>
          <w:tab w:val="num" w:pos="2880"/>
        </w:tabs>
        <w:ind w:left="2880" w:hanging="360"/>
      </w:pPr>
    </w:lvl>
    <w:lvl w:ilvl="4" w:tplc="550E8F0C" w:tentative="1">
      <w:start w:val="1"/>
      <w:numFmt w:val="decimal"/>
      <w:lvlText w:val="%5."/>
      <w:lvlJc w:val="left"/>
      <w:pPr>
        <w:tabs>
          <w:tab w:val="num" w:pos="3600"/>
        </w:tabs>
        <w:ind w:left="3600" w:hanging="360"/>
      </w:pPr>
    </w:lvl>
    <w:lvl w:ilvl="5" w:tplc="6A4E9E14" w:tentative="1">
      <w:start w:val="1"/>
      <w:numFmt w:val="decimal"/>
      <w:lvlText w:val="%6."/>
      <w:lvlJc w:val="left"/>
      <w:pPr>
        <w:tabs>
          <w:tab w:val="num" w:pos="4320"/>
        </w:tabs>
        <w:ind w:left="4320" w:hanging="360"/>
      </w:pPr>
    </w:lvl>
    <w:lvl w:ilvl="6" w:tplc="D85E1552" w:tentative="1">
      <w:start w:val="1"/>
      <w:numFmt w:val="decimal"/>
      <w:lvlText w:val="%7."/>
      <w:lvlJc w:val="left"/>
      <w:pPr>
        <w:tabs>
          <w:tab w:val="num" w:pos="5040"/>
        </w:tabs>
        <w:ind w:left="5040" w:hanging="360"/>
      </w:pPr>
    </w:lvl>
    <w:lvl w:ilvl="7" w:tplc="3B2EB93E" w:tentative="1">
      <w:start w:val="1"/>
      <w:numFmt w:val="decimal"/>
      <w:lvlText w:val="%8."/>
      <w:lvlJc w:val="left"/>
      <w:pPr>
        <w:tabs>
          <w:tab w:val="num" w:pos="5760"/>
        </w:tabs>
        <w:ind w:left="5760" w:hanging="360"/>
      </w:pPr>
    </w:lvl>
    <w:lvl w:ilvl="8" w:tplc="1B04AD16" w:tentative="1">
      <w:start w:val="1"/>
      <w:numFmt w:val="decimal"/>
      <w:lvlText w:val="%9."/>
      <w:lvlJc w:val="left"/>
      <w:pPr>
        <w:tabs>
          <w:tab w:val="num" w:pos="6480"/>
        </w:tabs>
        <w:ind w:left="6480" w:hanging="360"/>
      </w:pPr>
    </w:lvl>
  </w:abstractNum>
  <w:abstractNum w:abstractNumId="27" w15:restartNumberingAfterBreak="0">
    <w:nsid w:val="31B63D40"/>
    <w:multiLevelType w:val="hybridMultilevel"/>
    <w:tmpl w:val="F9FA973C"/>
    <w:lvl w:ilvl="0" w:tplc="64740A62">
      <w:start w:val="1"/>
      <w:numFmt w:val="decimal"/>
      <w:lvlText w:val="%1."/>
      <w:lvlJc w:val="left"/>
      <w:pPr>
        <w:tabs>
          <w:tab w:val="num" w:pos="720"/>
        </w:tabs>
        <w:ind w:left="720" w:hanging="360"/>
      </w:pPr>
    </w:lvl>
    <w:lvl w:ilvl="1" w:tplc="9F7C060C" w:tentative="1">
      <w:start w:val="1"/>
      <w:numFmt w:val="decimal"/>
      <w:lvlText w:val="%2."/>
      <w:lvlJc w:val="left"/>
      <w:pPr>
        <w:tabs>
          <w:tab w:val="num" w:pos="1440"/>
        </w:tabs>
        <w:ind w:left="1440" w:hanging="360"/>
      </w:pPr>
    </w:lvl>
    <w:lvl w:ilvl="2" w:tplc="55BC93E2" w:tentative="1">
      <w:start w:val="1"/>
      <w:numFmt w:val="decimal"/>
      <w:lvlText w:val="%3."/>
      <w:lvlJc w:val="left"/>
      <w:pPr>
        <w:tabs>
          <w:tab w:val="num" w:pos="2160"/>
        </w:tabs>
        <w:ind w:left="2160" w:hanging="360"/>
      </w:pPr>
    </w:lvl>
    <w:lvl w:ilvl="3" w:tplc="E12011AA" w:tentative="1">
      <w:start w:val="1"/>
      <w:numFmt w:val="decimal"/>
      <w:lvlText w:val="%4."/>
      <w:lvlJc w:val="left"/>
      <w:pPr>
        <w:tabs>
          <w:tab w:val="num" w:pos="2880"/>
        </w:tabs>
        <w:ind w:left="2880" w:hanging="360"/>
      </w:pPr>
    </w:lvl>
    <w:lvl w:ilvl="4" w:tplc="2C6ECD46" w:tentative="1">
      <w:start w:val="1"/>
      <w:numFmt w:val="decimal"/>
      <w:lvlText w:val="%5."/>
      <w:lvlJc w:val="left"/>
      <w:pPr>
        <w:tabs>
          <w:tab w:val="num" w:pos="3600"/>
        </w:tabs>
        <w:ind w:left="3600" w:hanging="360"/>
      </w:pPr>
    </w:lvl>
    <w:lvl w:ilvl="5" w:tplc="7174D234" w:tentative="1">
      <w:start w:val="1"/>
      <w:numFmt w:val="decimal"/>
      <w:lvlText w:val="%6."/>
      <w:lvlJc w:val="left"/>
      <w:pPr>
        <w:tabs>
          <w:tab w:val="num" w:pos="4320"/>
        </w:tabs>
        <w:ind w:left="4320" w:hanging="360"/>
      </w:pPr>
    </w:lvl>
    <w:lvl w:ilvl="6" w:tplc="8DCAE4FA" w:tentative="1">
      <w:start w:val="1"/>
      <w:numFmt w:val="decimal"/>
      <w:lvlText w:val="%7."/>
      <w:lvlJc w:val="left"/>
      <w:pPr>
        <w:tabs>
          <w:tab w:val="num" w:pos="5040"/>
        </w:tabs>
        <w:ind w:left="5040" w:hanging="360"/>
      </w:pPr>
    </w:lvl>
    <w:lvl w:ilvl="7" w:tplc="CE8E9F84" w:tentative="1">
      <w:start w:val="1"/>
      <w:numFmt w:val="decimal"/>
      <w:lvlText w:val="%8."/>
      <w:lvlJc w:val="left"/>
      <w:pPr>
        <w:tabs>
          <w:tab w:val="num" w:pos="5760"/>
        </w:tabs>
        <w:ind w:left="5760" w:hanging="360"/>
      </w:pPr>
    </w:lvl>
    <w:lvl w:ilvl="8" w:tplc="1C7C475A" w:tentative="1">
      <w:start w:val="1"/>
      <w:numFmt w:val="decimal"/>
      <w:lvlText w:val="%9."/>
      <w:lvlJc w:val="left"/>
      <w:pPr>
        <w:tabs>
          <w:tab w:val="num" w:pos="6480"/>
        </w:tabs>
        <w:ind w:left="6480" w:hanging="360"/>
      </w:pPr>
    </w:lvl>
  </w:abstractNum>
  <w:abstractNum w:abstractNumId="28" w15:restartNumberingAfterBreak="0">
    <w:nsid w:val="31FC60EC"/>
    <w:multiLevelType w:val="hybridMultilevel"/>
    <w:tmpl w:val="0756D4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9B1BE1"/>
    <w:multiLevelType w:val="hybridMultilevel"/>
    <w:tmpl w:val="595A6BC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33DD6B94"/>
    <w:multiLevelType w:val="hybridMultilevel"/>
    <w:tmpl w:val="9E9C717C"/>
    <w:lvl w:ilvl="0" w:tplc="0B925470">
      <w:start w:val="10"/>
      <w:numFmt w:val="bullet"/>
      <w:lvlText w:val="-"/>
      <w:lvlJc w:val="left"/>
      <w:pPr>
        <w:ind w:left="720" w:hanging="360"/>
      </w:pPr>
      <w:rPr>
        <w:rFonts w:ascii="Arial" w:eastAsiaTheme="minorHAnsi" w:hAnsi="Arial" w:cs="Aria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B70900"/>
    <w:multiLevelType w:val="hybridMultilevel"/>
    <w:tmpl w:val="CA083304"/>
    <w:lvl w:ilvl="0" w:tplc="7F72C624">
      <w:start w:val="1"/>
      <w:numFmt w:val="decimal"/>
      <w:lvlText w:val="%1."/>
      <w:lvlJc w:val="left"/>
      <w:pPr>
        <w:tabs>
          <w:tab w:val="num" w:pos="720"/>
        </w:tabs>
        <w:ind w:left="720" w:hanging="360"/>
      </w:pPr>
    </w:lvl>
    <w:lvl w:ilvl="1" w:tplc="FEB63B76" w:tentative="1">
      <w:start w:val="1"/>
      <w:numFmt w:val="decimal"/>
      <w:lvlText w:val="%2."/>
      <w:lvlJc w:val="left"/>
      <w:pPr>
        <w:tabs>
          <w:tab w:val="num" w:pos="1440"/>
        </w:tabs>
        <w:ind w:left="1440" w:hanging="360"/>
      </w:pPr>
    </w:lvl>
    <w:lvl w:ilvl="2" w:tplc="7B3C39E0" w:tentative="1">
      <w:start w:val="1"/>
      <w:numFmt w:val="decimal"/>
      <w:lvlText w:val="%3."/>
      <w:lvlJc w:val="left"/>
      <w:pPr>
        <w:tabs>
          <w:tab w:val="num" w:pos="2160"/>
        </w:tabs>
        <w:ind w:left="2160" w:hanging="360"/>
      </w:pPr>
    </w:lvl>
    <w:lvl w:ilvl="3" w:tplc="BA2247A2" w:tentative="1">
      <w:start w:val="1"/>
      <w:numFmt w:val="decimal"/>
      <w:lvlText w:val="%4."/>
      <w:lvlJc w:val="left"/>
      <w:pPr>
        <w:tabs>
          <w:tab w:val="num" w:pos="2880"/>
        </w:tabs>
        <w:ind w:left="2880" w:hanging="360"/>
      </w:pPr>
    </w:lvl>
    <w:lvl w:ilvl="4" w:tplc="6D4A2D28" w:tentative="1">
      <w:start w:val="1"/>
      <w:numFmt w:val="decimal"/>
      <w:lvlText w:val="%5."/>
      <w:lvlJc w:val="left"/>
      <w:pPr>
        <w:tabs>
          <w:tab w:val="num" w:pos="3600"/>
        </w:tabs>
        <w:ind w:left="3600" w:hanging="360"/>
      </w:pPr>
    </w:lvl>
    <w:lvl w:ilvl="5" w:tplc="D8D284AE" w:tentative="1">
      <w:start w:val="1"/>
      <w:numFmt w:val="decimal"/>
      <w:lvlText w:val="%6."/>
      <w:lvlJc w:val="left"/>
      <w:pPr>
        <w:tabs>
          <w:tab w:val="num" w:pos="4320"/>
        </w:tabs>
        <w:ind w:left="4320" w:hanging="360"/>
      </w:pPr>
    </w:lvl>
    <w:lvl w:ilvl="6" w:tplc="77D48D1C" w:tentative="1">
      <w:start w:val="1"/>
      <w:numFmt w:val="decimal"/>
      <w:lvlText w:val="%7."/>
      <w:lvlJc w:val="left"/>
      <w:pPr>
        <w:tabs>
          <w:tab w:val="num" w:pos="5040"/>
        </w:tabs>
        <w:ind w:left="5040" w:hanging="360"/>
      </w:pPr>
    </w:lvl>
    <w:lvl w:ilvl="7" w:tplc="EA381A2E" w:tentative="1">
      <w:start w:val="1"/>
      <w:numFmt w:val="decimal"/>
      <w:lvlText w:val="%8."/>
      <w:lvlJc w:val="left"/>
      <w:pPr>
        <w:tabs>
          <w:tab w:val="num" w:pos="5760"/>
        </w:tabs>
        <w:ind w:left="5760" w:hanging="360"/>
      </w:pPr>
    </w:lvl>
    <w:lvl w:ilvl="8" w:tplc="D3168818" w:tentative="1">
      <w:start w:val="1"/>
      <w:numFmt w:val="decimal"/>
      <w:lvlText w:val="%9."/>
      <w:lvlJc w:val="left"/>
      <w:pPr>
        <w:tabs>
          <w:tab w:val="num" w:pos="6480"/>
        </w:tabs>
        <w:ind w:left="6480" w:hanging="360"/>
      </w:pPr>
    </w:lvl>
  </w:abstractNum>
  <w:abstractNum w:abstractNumId="32" w15:restartNumberingAfterBreak="0">
    <w:nsid w:val="35A24E1F"/>
    <w:multiLevelType w:val="hybridMultilevel"/>
    <w:tmpl w:val="E600389C"/>
    <w:lvl w:ilvl="0" w:tplc="66D808E0">
      <w:start w:val="1"/>
      <w:numFmt w:val="decimal"/>
      <w:lvlText w:val="%1."/>
      <w:lvlJc w:val="right"/>
      <w:pPr>
        <w:ind w:left="720" w:hanging="360"/>
      </w:pPr>
      <w:rPr>
        <w:rFonts w:cs="Arial" w:hint="default"/>
        <w:b w:val="0"/>
        <w:bCs w:val="0"/>
        <w:i w:val="0"/>
        <w:iCs/>
      </w:rPr>
    </w:lvl>
    <w:lvl w:ilvl="1" w:tplc="9C84F38C">
      <w:start w:val="1"/>
      <w:numFmt w:val="lowerLetter"/>
      <w:lvlText w:val="%2."/>
      <w:lvlJc w:val="left"/>
      <w:pPr>
        <w:ind w:left="1440" w:hanging="360"/>
      </w:pPr>
      <w:rPr>
        <w:color w:val="auto"/>
      </w:rPr>
    </w:lvl>
    <w:lvl w:ilvl="2" w:tplc="7930B33E">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6B4566D"/>
    <w:multiLevelType w:val="hybridMultilevel"/>
    <w:tmpl w:val="CCF21AEA"/>
    <w:lvl w:ilvl="0" w:tplc="C3C28A9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BF54CB"/>
    <w:multiLevelType w:val="hybridMultilevel"/>
    <w:tmpl w:val="31445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82B7D7A"/>
    <w:multiLevelType w:val="hybridMultilevel"/>
    <w:tmpl w:val="BC2201BC"/>
    <w:lvl w:ilvl="0" w:tplc="393E73E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9E952F0"/>
    <w:multiLevelType w:val="hybridMultilevel"/>
    <w:tmpl w:val="51A80FEC"/>
    <w:lvl w:ilvl="0" w:tplc="ECEEE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D006FE8"/>
    <w:multiLevelType w:val="hybridMultilevel"/>
    <w:tmpl w:val="CCFA46E0"/>
    <w:lvl w:ilvl="0" w:tplc="5EEC017C">
      <w:start w:val="1"/>
      <w:numFmt w:val="decimal"/>
      <w:lvlText w:val="%1."/>
      <w:lvlJc w:val="left"/>
      <w:pPr>
        <w:tabs>
          <w:tab w:val="num" w:pos="720"/>
        </w:tabs>
        <w:ind w:left="720" w:hanging="360"/>
      </w:pPr>
    </w:lvl>
    <w:lvl w:ilvl="1" w:tplc="72A00098" w:tentative="1">
      <w:start w:val="1"/>
      <w:numFmt w:val="decimal"/>
      <w:lvlText w:val="%2."/>
      <w:lvlJc w:val="left"/>
      <w:pPr>
        <w:tabs>
          <w:tab w:val="num" w:pos="1440"/>
        </w:tabs>
        <w:ind w:left="1440" w:hanging="360"/>
      </w:pPr>
    </w:lvl>
    <w:lvl w:ilvl="2" w:tplc="2558ED5C" w:tentative="1">
      <w:start w:val="1"/>
      <w:numFmt w:val="decimal"/>
      <w:lvlText w:val="%3."/>
      <w:lvlJc w:val="left"/>
      <w:pPr>
        <w:tabs>
          <w:tab w:val="num" w:pos="2160"/>
        </w:tabs>
        <w:ind w:left="2160" w:hanging="360"/>
      </w:pPr>
    </w:lvl>
    <w:lvl w:ilvl="3" w:tplc="924CF37C" w:tentative="1">
      <w:start w:val="1"/>
      <w:numFmt w:val="decimal"/>
      <w:lvlText w:val="%4."/>
      <w:lvlJc w:val="left"/>
      <w:pPr>
        <w:tabs>
          <w:tab w:val="num" w:pos="2880"/>
        </w:tabs>
        <w:ind w:left="2880" w:hanging="360"/>
      </w:pPr>
    </w:lvl>
    <w:lvl w:ilvl="4" w:tplc="86085994" w:tentative="1">
      <w:start w:val="1"/>
      <w:numFmt w:val="decimal"/>
      <w:lvlText w:val="%5."/>
      <w:lvlJc w:val="left"/>
      <w:pPr>
        <w:tabs>
          <w:tab w:val="num" w:pos="3600"/>
        </w:tabs>
        <w:ind w:left="3600" w:hanging="360"/>
      </w:pPr>
    </w:lvl>
    <w:lvl w:ilvl="5" w:tplc="099A95FE" w:tentative="1">
      <w:start w:val="1"/>
      <w:numFmt w:val="decimal"/>
      <w:lvlText w:val="%6."/>
      <w:lvlJc w:val="left"/>
      <w:pPr>
        <w:tabs>
          <w:tab w:val="num" w:pos="4320"/>
        </w:tabs>
        <w:ind w:left="4320" w:hanging="360"/>
      </w:pPr>
    </w:lvl>
    <w:lvl w:ilvl="6" w:tplc="BF48D472" w:tentative="1">
      <w:start w:val="1"/>
      <w:numFmt w:val="decimal"/>
      <w:lvlText w:val="%7."/>
      <w:lvlJc w:val="left"/>
      <w:pPr>
        <w:tabs>
          <w:tab w:val="num" w:pos="5040"/>
        </w:tabs>
        <w:ind w:left="5040" w:hanging="360"/>
      </w:pPr>
    </w:lvl>
    <w:lvl w:ilvl="7" w:tplc="9F786EFC" w:tentative="1">
      <w:start w:val="1"/>
      <w:numFmt w:val="decimal"/>
      <w:lvlText w:val="%8."/>
      <w:lvlJc w:val="left"/>
      <w:pPr>
        <w:tabs>
          <w:tab w:val="num" w:pos="5760"/>
        </w:tabs>
        <w:ind w:left="5760" w:hanging="360"/>
      </w:pPr>
    </w:lvl>
    <w:lvl w:ilvl="8" w:tplc="219472E4" w:tentative="1">
      <w:start w:val="1"/>
      <w:numFmt w:val="decimal"/>
      <w:lvlText w:val="%9."/>
      <w:lvlJc w:val="left"/>
      <w:pPr>
        <w:tabs>
          <w:tab w:val="num" w:pos="6480"/>
        </w:tabs>
        <w:ind w:left="6480" w:hanging="360"/>
      </w:pPr>
    </w:lvl>
  </w:abstractNum>
  <w:abstractNum w:abstractNumId="38" w15:restartNumberingAfterBreak="0">
    <w:nsid w:val="43030222"/>
    <w:multiLevelType w:val="hybridMultilevel"/>
    <w:tmpl w:val="E5CC51B0"/>
    <w:lvl w:ilvl="0" w:tplc="2180ADFE">
      <w:start w:val="1"/>
      <w:numFmt w:val="decimal"/>
      <w:lvlText w:val="%1."/>
      <w:lvlJc w:val="left"/>
      <w:pPr>
        <w:tabs>
          <w:tab w:val="num" w:pos="720"/>
        </w:tabs>
        <w:ind w:left="720" w:hanging="360"/>
      </w:pPr>
    </w:lvl>
    <w:lvl w:ilvl="1" w:tplc="580AE1F8" w:tentative="1">
      <w:start w:val="1"/>
      <w:numFmt w:val="decimal"/>
      <w:lvlText w:val="%2."/>
      <w:lvlJc w:val="left"/>
      <w:pPr>
        <w:tabs>
          <w:tab w:val="num" w:pos="1440"/>
        </w:tabs>
        <w:ind w:left="1440" w:hanging="360"/>
      </w:pPr>
    </w:lvl>
    <w:lvl w:ilvl="2" w:tplc="6D44341E" w:tentative="1">
      <w:start w:val="1"/>
      <w:numFmt w:val="decimal"/>
      <w:lvlText w:val="%3."/>
      <w:lvlJc w:val="left"/>
      <w:pPr>
        <w:tabs>
          <w:tab w:val="num" w:pos="2160"/>
        </w:tabs>
        <w:ind w:left="2160" w:hanging="360"/>
      </w:pPr>
    </w:lvl>
    <w:lvl w:ilvl="3" w:tplc="CF7C7A9E" w:tentative="1">
      <w:start w:val="1"/>
      <w:numFmt w:val="decimal"/>
      <w:lvlText w:val="%4."/>
      <w:lvlJc w:val="left"/>
      <w:pPr>
        <w:tabs>
          <w:tab w:val="num" w:pos="2880"/>
        </w:tabs>
        <w:ind w:left="2880" w:hanging="360"/>
      </w:pPr>
    </w:lvl>
    <w:lvl w:ilvl="4" w:tplc="76701D96" w:tentative="1">
      <w:start w:val="1"/>
      <w:numFmt w:val="decimal"/>
      <w:lvlText w:val="%5."/>
      <w:lvlJc w:val="left"/>
      <w:pPr>
        <w:tabs>
          <w:tab w:val="num" w:pos="3600"/>
        </w:tabs>
        <w:ind w:left="3600" w:hanging="360"/>
      </w:pPr>
    </w:lvl>
    <w:lvl w:ilvl="5" w:tplc="6454803A" w:tentative="1">
      <w:start w:val="1"/>
      <w:numFmt w:val="decimal"/>
      <w:lvlText w:val="%6."/>
      <w:lvlJc w:val="left"/>
      <w:pPr>
        <w:tabs>
          <w:tab w:val="num" w:pos="4320"/>
        </w:tabs>
        <w:ind w:left="4320" w:hanging="360"/>
      </w:pPr>
    </w:lvl>
    <w:lvl w:ilvl="6" w:tplc="ABA68928" w:tentative="1">
      <w:start w:val="1"/>
      <w:numFmt w:val="decimal"/>
      <w:lvlText w:val="%7."/>
      <w:lvlJc w:val="left"/>
      <w:pPr>
        <w:tabs>
          <w:tab w:val="num" w:pos="5040"/>
        </w:tabs>
        <w:ind w:left="5040" w:hanging="360"/>
      </w:pPr>
    </w:lvl>
    <w:lvl w:ilvl="7" w:tplc="338AC2B6" w:tentative="1">
      <w:start w:val="1"/>
      <w:numFmt w:val="decimal"/>
      <w:lvlText w:val="%8."/>
      <w:lvlJc w:val="left"/>
      <w:pPr>
        <w:tabs>
          <w:tab w:val="num" w:pos="5760"/>
        </w:tabs>
        <w:ind w:left="5760" w:hanging="360"/>
      </w:pPr>
    </w:lvl>
    <w:lvl w:ilvl="8" w:tplc="7812CB38" w:tentative="1">
      <w:start w:val="1"/>
      <w:numFmt w:val="decimal"/>
      <w:lvlText w:val="%9."/>
      <w:lvlJc w:val="left"/>
      <w:pPr>
        <w:tabs>
          <w:tab w:val="num" w:pos="6480"/>
        </w:tabs>
        <w:ind w:left="6480" w:hanging="360"/>
      </w:pPr>
    </w:lvl>
  </w:abstractNum>
  <w:abstractNum w:abstractNumId="39" w15:restartNumberingAfterBreak="0">
    <w:nsid w:val="4438665B"/>
    <w:multiLevelType w:val="hybridMultilevel"/>
    <w:tmpl w:val="63A07BDA"/>
    <w:lvl w:ilvl="0" w:tplc="0EC28A18">
      <w:start w:val="2013"/>
      <w:numFmt w:val="bullet"/>
      <w:lvlText w:val="-"/>
      <w:lvlJc w:val="left"/>
      <w:pPr>
        <w:ind w:left="1320" w:hanging="360"/>
      </w:pPr>
      <w:rPr>
        <w:rFonts w:ascii="Arial" w:eastAsia="Times New Roman" w:hAnsi="Arial" w:cs="Aria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40" w15:restartNumberingAfterBreak="0">
    <w:nsid w:val="4511576A"/>
    <w:multiLevelType w:val="hybridMultilevel"/>
    <w:tmpl w:val="8EA82BEC"/>
    <w:lvl w:ilvl="0" w:tplc="46465988">
      <w:start w:val="1"/>
      <w:numFmt w:val="decimal"/>
      <w:lvlText w:val="%1."/>
      <w:lvlJc w:val="left"/>
      <w:pPr>
        <w:tabs>
          <w:tab w:val="num" w:pos="720"/>
        </w:tabs>
        <w:ind w:left="720" w:hanging="360"/>
      </w:pPr>
    </w:lvl>
    <w:lvl w:ilvl="1" w:tplc="35848E88" w:tentative="1">
      <w:start w:val="1"/>
      <w:numFmt w:val="decimal"/>
      <w:lvlText w:val="%2."/>
      <w:lvlJc w:val="left"/>
      <w:pPr>
        <w:tabs>
          <w:tab w:val="num" w:pos="1440"/>
        </w:tabs>
        <w:ind w:left="1440" w:hanging="360"/>
      </w:pPr>
    </w:lvl>
    <w:lvl w:ilvl="2" w:tplc="7C0A11F8" w:tentative="1">
      <w:start w:val="1"/>
      <w:numFmt w:val="decimal"/>
      <w:lvlText w:val="%3."/>
      <w:lvlJc w:val="left"/>
      <w:pPr>
        <w:tabs>
          <w:tab w:val="num" w:pos="2160"/>
        </w:tabs>
        <w:ind w:left="2160" w:hanging="360"/>
      </w:pPr>
    </w:lvl>
    <w:lvl w:ilvl="3" w:tplc="B1DCDFFC" w:tentative="1">
      <w:start w:val="1"/>
      <w:numFmt w:val="decimal"/>
      <w:lvlText w:val="%4."/>
      <w:lvlJc w:val="left"/>
      <w:pPr>
        <w:tabs>
          <w:tab w:val="num" w:pos="2880"/>
        </w:tabs>
        <w:ind w:left="2880" w:hanging="360"/>
      </w:pPr>
    </w:lvl>
    <w:lvl w:ilvl="4" w:tplc="65CC9C7E" w:tentative="1">
      <w:start w:val="1"/>
      <w:numFmt w:val="decimal"/>
      <w:lvlText w:val="%5."/>
      <w:lvlJc w:val="left"/>
      <w:pPr>
        <w:tabs>
          <w:tab w:val="num" w:pos="3600"/>
        </w:tabs>
        <w:ind w:left="3600" w:hanging="360"/>
      </w:pPr>
    </w:lvl>
    <w:lvl w:ilvl="5" w:tplc="38BA8B8A" w:tentative="1">
      <w:start w:val="1"/>
      <w:numFmt w:val="decimal"/>
      <w:lvlText w:val="%6."/>
      <w:lvlJc w:val="left"/>
      <w:pPr>
        <w:tabs>
          <w:tab w:val="num" w:pos="4320"/>
        </w:tabs>
        <w:ind w:left="4320" w:hanging="360"/>
      </w:pPr>
    </w:lvl>
    <w:lvl w:ilvl="6" w:tplc="A4BEAF38" w:tentative="1">
      <w:start w:val="1"/>
      <w:numFmt w:val="decimal"/>
      <w:lvlText w:val="%7."/>
      <w:lvlJc w:val="left"/>
      <w:pPr>
        <w:tabs>
          <w:tab w:val="num" w:pos="5040"/>
        </w:tabs>
        <w:ind w:left="5040" w:hanging="360"/>
      </w:pPr>
    </w:lvl>
    <w:lvl w:ilvl="7" w:tplc="80B66534" w:tentative="1">
      <w:start w:val="1"/>
      <w:numFmt w:val="decimal"/>
      <w:lvlText w:val="%8."/>
      <w:lvlJc w:val="left"/>
      <w:pPr>
        <w:tabs>
          <w:tab w:val="num" w:pos="5760"/>
        </w:tabs>
        <w:ind w:left="5760" w:hanging="360"/>
      </w:pPr>
    </w:lvl>
    <w:lvl w:ilvl="8" w:tplc="E9120FF6" w:tentative="1">
      <w:start w:val="1"/>
      <w:numFmt w:val="decimal"/>
      <w:lvlText w:val="%9."/>
      <w:lvlJc w:val="left"/>
      <w:pPr>
        <w:tabs>
          <w:tab w:val="num" w:pos="6480"/>
        </w:tabs>
        <w:ind w:left="6480" w:hanging="360"/>
      </w:pPr>
    </w:lvl>
  </w:abstractNum>
  <w:abstractNum w:abstractNumId="41" w15:restartNumberingAfterBreak="0">
    <w:nsid w:val="4710725F"/>
    <w:multiLevelType w:val="hybridMultilevel"/>
    <w:tmpl w:val="80AA7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75D730F"/>
    <w:multiLevelType w:val="hybridMultilevel"/>
    <w:tmpl w:val="CB0C0EAC"/>
    <w:lvl w:ilvl="0" w:tplc="66D808E0">
      <w:start w:val="1"/>
      <w:numFmt w:val="decimal"/>
      <w:lvlText w:val="%1."/>
      <w:lvlJc w:val="right"/>
      <w:pPr>
        <w:ind w:left="720" w:hanging="360"/>
      </w:pPr>
      <w:rPr>
        <w:rFonts w:cs="Arial" w:hint="default"/>
        <w:b w:val="0"/>
        <w:bCs w:val="0"/>
        <w:i w:val="0"/>
        <w:iCs/>
      </w:rPr>
    </w:lvl>
    <w:lvl w:ilvl="1" w:tplc="0EC28A18">
      <w:start w:val="2013"/>
      <w:numFmt w:val="bullet"/>
      <w:lvlText w:val="-"/>
      <w:lvlJc w:val="left"/>
      <w:pPr>
        <w:ind w:left="1440" w:hanging="360"/>
      </w:pPr>
      <w:rPr>
        <w:rFonts w:ascii="Arial" w:eastAsia="Times New Roman" w:hAnsi="Arial" w:cs="Arial" w:hint="default"/>
        <w:color w:val="auto"/>
      </w:rPr>
    </w:lvl>
    <w:lvl w:ilvl="2" w:tplc="0EC28A18">
      <w:start w:val="2013"/>
      <w:numFmt w:val="bullet"/>
      <w:lvlText w:val="-"/>
      <w:lvlJc w:val="left"/>
      <w:pPr>
        <w:ind w:left="2160" w:hanging="18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7831F39"/>
    <w:multiLevelType w:val="hybridMultilevel"/>
    <w:tmpl w:val="30161ED0"/>
    <w:lvl w:ilvl="0" w:tplc="68ECA04C">
      <w:start w:val="1"/>
      <w:numFmt w:val="decimal"/>
      <w:lvlText w:val="%1."/>
      <w:lvlJc w:val="left"/>
      <w:pPr>
        <w:tabs>
          <w:tab w:val="num" w:pos="720"/>
        </w:tabs>
        <w:ind w:left="720" w:hanging="360"/>
      </w:pPr>
    </w:lvl>
    <w:lvl w:ilvl="1" w:tplc="1A6C1D8E" w:tentative="1">
      <w:start w:val="1"/>
      <w:numFmt w:val="decimal"/>
      <w:lvlText w:val="%2."/>
      <w:lvlJc w:val="left"/>
      <w:pPr>
        <w:tabs>
          <w:tab w:val="num" w:pos="1440"/>
        </w:tabs>
        <w:ind w:left="1440" w:hanging="360"/>
      </w:pPr>
    </w:lvl>
    <w:lvl w:ilvl="2" w:tplc="283AA7BE" w:tentative="1">
      <w:start w:val="1"/>
      <w:numFmt w:val="decimal"/>
      <w:lvlText w:val="%3."/>
      <w:lvlJc w:val="left"/>
      <w:pPr>
        <w:tabs>
          <w:tab w:val="num" w:pos="2160"/>
        </w:tabs>
        <w:ind w:left="2160" w:hanging="360"/>
      </w:pPr>
    </w:lvl>
    <w:lvl w:ilvl="3" w:tplc="9E9417CC" w:tentative="1">
      <w:start w:val="1"/>
      <w:numFmt w:val="decimal"/>
      <w:lvlText w:val="%4."/>
      <w:lvlJc w:val="left"/>
      <w:pPr>
        <w:tabs>
          <w:tab w:val="num" w:pos="2880"/>
        </w:tabs>
        <w:ind w:left="2880" w:hanging="360"/>
      </w:pPr>
    </w:lvl>
    <w:lvl w:ilvl="4" w:tplc="580C5A0A" w:tentative="1">
      <w:start w:val="1"/>
      <w:numFmt w:val="decimal"/>
      <w:lvlText w:val="%5."/>
      <w:lvlJc w:val="left"/>
      <w:pPr>
        <w:tabs>
          <w:tab w:val="num" w:pos="3600"/>
        </w:tabs>
        <w:ind w:left="3600" w:hanging="360"/>
      </w:pPr>
    </w:lvl>
    <w:lvl w:ilvl="5" w:tplc="CBF4CB4A" w:tentative="1">
      <w:start w:val="1"/>
      <w:numFmt w:val="decimal"/>
      <w:lvlText w:val="%6."/>
      <w:lvlJc w:val="left"/>
      <w:pPr>
        <w:tabs>
          <w:tab w:val="num" w:pos="4320"/>
        </w:tabs>
        <w:ind w:left="4320" w:hanging="360"/>
      </w:pPr>
    </w:lvl>
    <w:lvl w:ilvl="6" w:tplc="7D8C0348" w:tentative="1">
      <w:start w:val="1"/>
      <w:numFmt w:val="decimal"/>
      <w:lvlText w:val="%7."/>
      <w:lvlJc w:val="left"/>
      <w:pPr>
        <w:tabs>
          <w:tab w:val="num" w:pos="5040"/>
        </w:tabs>
        <w:ind w:left="5040" w:hanging="360"/>
      </w:pPr>
    </w:lvl>
    <w:lvl w:ilvl="7" w:tplc="37EA70EE" w:tentative="1">
      <w:start w:val="1"/>
      <w:numFmt w:val="decimal"/>
      <w:lvlText w:val="%8."/>
      <w:lvlJc w:val="left"/>
      <w:pPr>
        <w:tabs>
          <w:tab w:val="num" w:pos="5760"/>
        </w:tabs>
        <w:ind w:left="5760" w:hanging="360"/>
      </w:pPr>
    </w:lvl>
    <w:lvl w:ilvl="8" w:tplc="D58A85C2" w:tentative="1">
      <w:start w:val="1"/>
      <w:numFmt w:val="decimal"/>
      <w:lvlText w:val="%9."/>
      <w:lvlJc w:val="left"/>
      <w:pPr>
        <w:tabs>
          <w:tab w:val="num" w:pos="6480"/>
        </w:tabs>
        <w:ind w:left="6480" w:hanging="360"/>
      </w:pPr>
    </w:lvl>
  </w:abstractNum>
  <w:abstractNum w:abstractNumId="44" w15:restartNumberingAfterBreak="0">
    <w:nsid w:val="49B15D0C"/>
    <w:multiLevelType w:val="hybridMultilevel"/>
    <w:tmpl w:val="AF78214E"/>
    <w:lvl w:ilvl="0" w:tplc="E2660270">
      <w:start w:val="6"/>
      <w:numFmt w:val="bullet"/>
      <w:lvlText w:val="-"/>
      <w:lvlJc w:val="left"/>
      <w:pPr>
        <w:ind w:left="720" w:hanging="360"/>
      </w:pPr>
      <w:rPr>
        <w:rFonts w:ascii="Arial" w:eastAsiaTheme="minorHAns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ACF2026"/>
    <w:multiLevelType w:val="multilevel"/>
    <w:tmpl w:val="104A55E6"/>
    <w:lvl w:ilvl="0">
      <w:start w:val="76"/>
      <w:numFmt w:val="decimal"/>
      <w:lvlText w:val="%1"/>
      <w:lvlJc w:val="left"/>
      <w:pPr>
        <w:ind w:left="380" w:hanging="380"/>
      </w:pPr>
      <w:rPr>
        <w:rFonts w:hint="default"/>
      </w:rPr>
    </w:lvl>
    <w:lvl w:ilvl="1">
      <w:start w:val="4"/>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E99779D"/>
    <w:multiLevelType w:val="hybridMultilevel"/>
    <w:tmpl w:val="340C3D3C"/>
    <w:lvl w:ilvl="0" w:tplc="95E0527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2205F24"/>
    <w:multiLevelType w:val="hybridMultilevel"/>
    <w:tmpl w:val="33A22342"/>
    <w:lvl w:ilvl="0" w:tplc="89503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2346D7E"/>
    <w:multiLevelType w:val="multilevel"/>
    <w:tmpl w:val="7C542860"/>
    <w:lvl w:ilvl="0">
      <w:start w:val="1"/>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58410958"/>
    <w:multiLevelType w:val="hybridMultilevel"/>
    <w:tmpl w:val="78FA91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9154517"/>
    <w:multiLevelType w:val="hybridMultilevel"/>
    <w:tmpl w:val="B23C4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B2D1D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B5A5FC0"/>
    <w:multiLevelType w:val="hybridMultilevel"/>
    <w:tmpl w:val="248EB212"/>
    <w:lvl w:ilvl="0" w:tplc="41A01140">
      <w:start w:val="2"/>
      <w:numFmt w:val="bullet"/>
      <w:lvlText w:val="-"/>
      <w:lvlJc w:val="left"/>
      <w:pPr>
        <w:ind w:left="1070" w:hanging="360"/>
      </w:pPr>
      <w:rPr>
        <w:rFonts w:ascii="Arial" w:eastAsia="Times New Roman" w:hAnsi="Arial" w:cs="Aria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53" w15:restartNumberingAfterBreak="0">
    <w:nsid w:val="5F4651E1"/>
    <w:multiLevelType w:val="hybridMultilevel"/>
    <w:tmpl w:val="C6AC4E86"/>
    <w:lvl w:ilvl="0" w:tplc="0EC28A18">
      <w:start w:val="2013"/>
      <w:numFmt w:val="bullet"/>
      <w:lvlText w:val="-"/>
      <w:lvlJc w:val="left"/>
      <w:pPr>
        <w:ind w:left="4320" w:hanging="360"/>
      </w:pPr>
      <w:rPr>
        <w:rFonts w:ascii="Arial" w:eastAsia="Times New Roman" w:hAnsi="Arial" w:cs="Arial" w:hint="default"/>
        <w:color w:val="auto"/>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54" w15:restartNumberingAfterBreak="0">
    <w:nsid w:val="623B325D"/>
    <w:multiLevelType w:val="hybridMultilevel"/>
    <w:tmpl w:val="A258B218"/>
    <w:lvl w:ilvl="0" w:tplc="BFFEF4F2">
      <w:start w:val="1"/>
      <w:numFmt w:val="decimal"/>
      <w:lvlText w:val="%1."/>
      <w:lvlJc w:val="left"/>
      <w:pPr>
        <w:tabs>
          <w:tab w:val="num" w:pos="720"/>
        </w:tabs>
        <w:ind w:left="720" w:hanging="360"/>
      </w:pPr>
    </w:lvl>
    <w:lvl w:ilvl="1" w:tplc="720EF624" w:tentative="1">
      <w:start w:val="1"/>
      <w:numFmt w:val="decimal"/>
      <w:lvlText w:val="%2."/>
      <w:lvlJc w:val="left"/>
      <w:pPr>
        <w:tabs>
          <w:tab w:val="num" w:pos="1440"/>
        </w:tabs>
        <w:ind w:left="1440" w:hanging="360"/>
      </w:pPr>
    </w:lvl>
    <w:lvl w:ilvl="2" w:tplc="69347C7A" w:tentative="1">
      <w:start w:val="1"/>
      <w:numFmt w:val="decimal"/>
      <w:lvlText w:val="%3."/>
      <w:lvlJc w:val="left"/>
      <w:pPr>
        <w:tabs>
          <w:tab w:val="num" w:pos="2160"/>
        </w:tabs>
        <w:ind w:left="2160" w:hanging="360"/>
      </w:pPr>
    </w:lvl>
    <w:lvl w:ilvl="3" w:tplc="B06EEDFA" w:tentative="1">
      <w:start w:val="1"/>
      <w:numFmt w:val="decimal"/>
      <w:lvlText w:val="%4."/>
      <w:lvlJc w:val="left"/>
      <w:pPr>
        <w:tabs>
          <w:tab w:val="num" w:pos="2880"/>
        </w:tabs>
        <w:ind w:left="2880" w:hanging="360"/>
      </w:pPr>
    </w:lvl>
    <w:lvl w:ilvl="4" w:tplc="3DD0E45C" w:tentative="1">
      <w:start w:val="1"/>
      <w:numFmt w:val="decimal"/>
      <w:lvlText w:val="%5."/>
      <w:lvlJc w:val="left"/>
      <w:pPr>
        <w:tabs>
          <w:tab w:val="num" w:pos="3600"/>
        </w:tabs>
        <w:ind w:left="3600" w:hanging="360"/>
      </w:pPr>
    </w:lvl>
    <w:lvl w:ilvl="5" w:tplc="6122C6E8" w:tentative="1">
      <w:start w:val="1"/>
      <w:numFmt w:val="decimal"/>
      <w:lvlText w:val="%6."/>
      <w:lvlJc w:val="left"/>
      <w:pPr>
        <w:tabs>
          <w:tab w:val="num" w:pos="4320"/>
        </w:tabs>
        <w:ind w:left="4320" w:hanging="360"/>
      </w:pPr>
    </w:lvl>
    <w:lvl w:ilvl="6" w:tplc="35DA7286" w:tentative="1">
      <w:start w:val="1"/>
      <w:numFmt w:val="decimal"/>
      <w:lvlText w:val="%7."/>
      <w:lvlJc w:val="left"/>
      <w:pPr>
        <w:tabs>
          <w:tab w:val="num" w:pos="5040"/>
        </w:tabs>
        <w:ind w:left="5040" w:hanging="360"/>
      </w:pPr>
    </w:lvl>
    <w:lvl w:ilvl="7" w:tplc="D856F660" w:tentative="1">
      <w:start w:val="1"/>
      <w:numFmt w:val="decimal"/>
      <w:lvlText w:val="%8."/>
      <w:lvlJc w:val="left"/>
      <w:pPr>
        <w:tabs>
          <w:tab w:val="num" w:pos="5760"/>
        </w:tabs>
        <w:ind w:left="5760" w:hanging="360"/>
      </w:pPr>
    </w:lvl>
    <w:lvl w:ilvl="8" w:tplc="7A30E6CC" w:tentative="1">
      <w:start w:val="1"/>
      <w:numFmt w:val="decimal"/>
      <w:lvlText w:val="%9."/>
      <w:lvlJc w:val="left"/>
      <w:pPr>
        <w:tabs>
          <w:tab w:val="num" w:pos="6480"/>
        </w:tabs>
        <w:ind w:left="6480" w:hanging="360"/>
      </w:pPr>
    </w:lvl>
  </w:abstractNum>
  <w:abstractNum w:abstractNumId="55" w15:restartNumberingAfterBreak="0">
    <w:nsid w:val="65B04BC7"/>
    <w:multiLevelType w:val="hybridMultilevel"/>
    <w:tmpl w:val="D1E6164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666D3C36"/>
    <w:multiLevelType w:val="multilevel"/>
    <w:tmpl w:val="50E6E7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7306A8A"/>
    <w:multiLevelType w:val="hybridMultilevel"/>
    <w:tmpl w:val="7B2CAB56"/>
    <w:lvl w:ilvl="0" w:tplc="DA5445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89D2C6E"/>
    <w:multiLevelType w:val="hybridMultilevel"/>
    <w:tmpl w:val="595A6BC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68A961D0"/>
    <w:multiLevelType w:val="multilevel"/>
    <w:tmpl w:val="104A55E6"/>
    <w:lvl w:ilvl="0">
      <w:start w:val="76"/>
      <w:numFmt w:val="decimal"/>
      <w:lvlText w:val="%1"/>
      <w:lvlJc w:val="left"/>
      <w:pPr>
        <w:ind w:left="380" w:hanging="380"/>
      </w:pPr>
      <w:rPr>
        <w:rFonts w:hint="default"/>
      </w:rPr>
    </w:lvl>
    <w:lvl w:ilvl="1">
      <w:start w:val="4"/>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91A53FA"/>
    <w:multiLevelType w:val="hybridMultilevel"/>
    <w:tmpl w:val="391E8568"/>
    <w:lvl w:ilvl="0" w:tplc="76E466E0">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D0A5D28"/>
    <w:multiLevelType w:val="hybridMultilevel"/>
    <w:tmpl w:val="595A6BC8"/>
    <w:lvl w:ilvl="0" w:tplc="96DC04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D6B6B03"/>
    <w:multiLevelType w:val="hybridMultilevel"/>
    <w:tmpl w:val="50ECC47A"/>
    <w:lvl w:ilvl="0" w:tplc="66D808E0">
      <w:start w:val="1"/>
      <w:numFmt w:val="decimal"/>
      <w:lvlText w:val="%1."/>
      <w:lvlJc w:val="right"/>
      <w:pPr>
        <w:ind w:left="720" w:hanging="360"/>
      </w:pPr>
      <w:rPr>
        <w:rFonts w:cs="Arial" w:hint="default"/>
        <w:b w:val="0"/>
        <w:bCs w:val="0"/>
        <w:i w:val="0"/>
        <w:iCs/>
      </w:rPr>
    </w:lvl>
    <w:lvl w:ilvl="1" w:tplc="9C84F38C">
      <w:start w:val="1"/>
      <w:numFmt w:val="lowerLetter"/>
      <w:lvlText w:val="%2."/>
      <w:lvlJc w:val="left"/>
      <w:pPr>
        <w:ind w:left="1440" w:hanging="360"/>
      </w:pPr>
      <w:rPr>
        <w:color w:val="auto"/>
      </w:rPr>
    </w:lvl>
    <w:lvl w:ilvl="2" w:tplc="0EC28A18">
      <w:start w:val="2013"/>
      <w:numFmt w:val="bullet"/>
      <w:lvlText w:val="-"/>
      <w:lvlJc w:val="left"/>
      <w:pPr>
        <w:ind w:left="2160" w:hanging="18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F6B1EBA"/>
    <w:multiLevelType w:val="hybridMultilevel"/>
    <w:tmpl w:val="F5AC60A8"/>
    <w:lvl w:ilvl="0" w:tplc="67EC639C">
      <w:start w:val="1"/>
      <w:numFmt w:val="decimal"/>
      <w:lvlText w:val="%1."/>
      <w:lvlJc w:val="left"/>
      <w:pPr>
        <w:tabs>
          <w:tab w:val="num" w:pos="720"/>
        </w:tabs>
        <w:ind w:left="720" w:hanging="360"/>
      </w:pPr>
    </w:lvl>
    <w:lvl w:ilvl="1" w:tplc="BE66FA8E" w:tentative="1">
      <w:start w:val="1"/>
      <w:numFmt w:val="decimal"/>
      <w:lvlText w:val="%2."/>
      <w:lvlJc w:val="left"/>
      <w:pPr>
        <w:tabs>
          <w:tab w:val="num" w:pos="1440"/>
        </w:tabs>
        <w:ind w:left="1440" w:hanging="360"/>
      </w:pPr>
    </w:lvl>
    <w:lvl w:ilvl="2" w:tplc="A6245D20" w:tentative="1">
      <w:start w:val="1"/>
      <w:numFmt w:val="decimal"/>
      <w:lvlText w:val="%3."/>
      <w:lvlJc w:val="left"/>
      <w:pPr>
        <w:tabs>
          <w:tab w:val="num" w:pos="2160"/>
        </w:tabs>
        <w:ind w:left="2160" w:hanging="360"/>
      </w:pPr>
    </w:lvl>
    <w:lvl w:ilvl="3" w:tplc="FBE04402" w:tentative="1">
      <w:start w:val="1"/>
      <w:numFmt w:val="decimal"/>
      <w:lvlText w:val="%4."/>
      <w:lvlJc w:val="left"/>
      <w:pPr>
        <w:tabs>
          <w:tab w:val="num" w:pos="2880"/>
        </w:tabs>
        <w:ind w:left="2880" w:hanging="360"/>
      </w:pPr>
    </w:lvl>
    <w:lvl w:ilvl="4" w:tplc="9744AE72" w:tentative="1">
      <w:start w:val="1"/>
      <w:numFmt w:val="decimal"/>
      <w:lvlText w:val="%5."/>
      <w:lvlJc w:val="left"/>
      <w:pPr>
        <w:tabs>
          <w:tab w:val="num" w:pos="3600"/>
        </w:tabs>
        <w:ind w:left="3600" w:hanging="360"/>
      </w:pPr>
    </w:lvl>
    <w:lvl w:ilvl="5" w:tplc="B9B87384" w:tentative="1">
      <w:start w:val="1"/>
      <w:numFmt w:val="decimal"/>
      <w:lvlText w:val="%6."/>
      <w:lvlJc w:val="left"/>
      <w:pPr>
        <w:tabs>
          <w:tab w:val="num" w:pos="4320"/>
        </w:tabs>
        <w:ind w:left="4320" w:hanging="360"/>
      </w:pPr>
    </w:lvl>
    <w:lvl w:ilvl="6" w:tplc="1DDE3C3E" w:tentative="1">
      <w:start w:val="1"/>
      <w:numFmt w:val="decimal"/>
      <w:lvlText w:val="%7."/>
      <w:lvlJc w:val="left"/>
      <w:pPr>
        <w:tabs>
          <w:tab w:val="num" w:pos="5040"/>
        </w:tabs>
        <w:ind w:left="5040" w:hanging="360"/>
      </w:pPr>
    </w:lvl>
    <w:lvl w:ilvl="7" w:tplc="97980898" w:tentative="1">
      <w:start w:val="1"/>
      <w:numFmt w:val="decimal"/>
      <w:lvlText w:val="%8."/>
      <w:lvlJc w:val="left"/>
      <w:pPr>
        <w:tabs>
          <w:tab w:val="num" w:pos="5760"/>
        </w:tabs>
        <w:ind w:left="5760" w:hanging="360"/>
      </w:pPr>
    </w:lvl>
    <w:lvl w:ilvl="8" w:tplc="0228FB36" w:tentative="1">
      <w:start w:val="1"/>
      <w:numFmt w:val="decimal"/>
      <w:lvlText w:val="%9."/>
      <w:lvlJc w:val="left"/>
      <w:pPr>
        <w:tabs>
          <w:tab w:val="num" w:pos="6480"/>
        </w:tabs>
        <w:ind w:left="6480" w:hanging="360"/>
      </w:pPr>
    </w:lvl>
  </w:abstractNum>
  <w:abstractNum w:abstractNumId="64" w15:restartNumberingAfterBreak="0">
    <w:nsid w:val="707809C9"/>
    <w:multiLevelType w:val="hybridMultilevel"/>
    <w:tmpl w:val="7856EE4A"/>
    <w:lvl w:ilvl="0" w:tplc="227438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0E1380A"/>
    <w:multiLevelType w:val="hybridMultilevel"/>
    <w:tmpl w:val="CF4AF316"/>
    <w:lvl w:ilvl="0" w:tplc="03E82D72">
      <w:start w:val="20"/>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6" w15:restartNumberingAfterBreak="0">
    <w:nsid w:val="73CA5969"/>
    <w:multiLevelType w:val="hybridMultilevel"/>
    <w:tmpl w:val="93EA1A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4AC32BC"/>
    <w:multiLevelType w:val="hybridMultilevel"/>
    <w:tmpl w:val="EDF8C99E"/>
    <w:lvl w:ilvl="0" w:tplc="66D808E0">
      <w:start w:val="1"/>
      <w:numFmt w:val="decimal"/>
      <w:lvlText w:val="%1."/>
      <w:lvlJc w:val="right"/>
      <w:pPr>
        <w:ind w:left="360" w:hanging="360"/>
      </w:pPr>
      <w:rPr>
        <w:rFonts w:cs="Arial" w:hint="default"/>
        <w:b w:val="0"/>
        <w:bCs w:val="0"/>
        <w:i w:val="0"/>
        <w:iCs/>
      </w:rPr>
    </w:lvl>
    <w:lvl w:ilvl="1" w:tplc="04090019">
      <w:start w:val="1"/>
      <w:numFmt w:val="lowerLetter"/>
      <w:lvlText w:val="%2."/>
      <w:lvlJc w:val="left"/>
      <w:pPr>
        <w:ind w:left="1080" w:hanging="360"/>
      </w:pPr>
    </w:lvl>
    <w:lvl w:ilvl="2" w:tplc="04090017">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74D67AF7"/>
    <w:multiLevelType w:val="hybridMultilevel"/>
    <w:tmpl w:val="7856EE4A"/>
    <w:lvl w:ilvl="0" w:tplc="227438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4EC5AE8"/>
    <w:multiLevelType w:val="hybridMultilevel"/>
    <w:tmpl w:val="2D2AEDDA"/>
    <w:lvl w:ilvl="0" w:tplc="25A0AF2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752135DE"/>
    <w:multiLevelType w:val="hybridMultilevel"/>
    <w:tmpl w:val="25C675E6"/>
    <w:lvl w:ilvl="0" w:tplc="2E303F8A">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59D6044"/>
    <w:multiLevelType w:val="multilevel"/>
    <w:tmpl w:val="9CC242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5C02370"/>
    <w:multiLevelType w:val="hybridMultilevel"/>
    <w:tmpl w:val="654ED1FA"/>
    <w:lvl w:ilvl="0" w:tplc="20605252">
      <w:start w:val="1"/>
      <w:numFmt w:val="decimal"/>
      <w:lvlText w:val="%1."/>
      <w:lvlJc w:val="left"/>
      <w:pPr>
        <w:tabs>
          <w:tab w:val="num" w:pos="720"/>
        </w:tabs>
        <w:ind w:left="720" w:hanging="360"/>
      </w:pPr>
    </w:lvl>
    <w:lvl w:ilvl="1" w:tplc="69987A38" w:tentative="1">
      <w:start w:val="1"/>
      <w:numFmt w:val="decimal"/>
      <w:lvlText w:val="%2."/>
      <w:lvlJc w:val="left"/>
      <w:pPr>
        <w:tabs>
          <w:tab w:val="num" w:pos="1440"/>
        </w:tabs>
        <w:ind w:left="1440" w:hanging="360"/>
      </w:pPr>
    </w:lvl>
    <w:lvl w:ilvl="2" w:tplc="3CBA1BDE" w:tentative="1">
      <w:start w:val="1"/>
      <w:numFmt w:val="decimal"/>
      <w:lvlText w:val="%3."/>
      <w:lvlJc w:val="left"/>
      <w:pPr>
        <w:tabs>
          <w:tab w:val="num" w:pos="2160"/>
        </w:tabs>
        <w:ind w:left="2160" w:hanging="360"/>
      </w:pPr>
    </w:lvl>
    <w:lvl w:ilvl="3" w:tplc="5B12508E" w:tentative="1">
      <w:start w:val="1"/>
      <w:numFmt w:val="decimal"/>
      <w:lvlText w:val="%4."/>
      <w:lvlJc w:val="left"/>
      <w:pPr>
        <w:tabs>
          <w:tab w:val="num" w:pos="2880"/>
        </w:tabs>
        <w:ind w:left="2880" w:hanging="360"/>
      </w:pPr>
    </w:lvl>
    <w:lvl w:ilvl="4" w:tplc="E09C825E" w:tentative="1">
      <w:start w:val="1"/>
      <w:numFmt w:val="decimal"/>
      <w:lvlText w:val="%5."/>
      <w:lvlJc w:val="left"/>
      <w:pPr>
        <w:tabs>
          <w:tab w:val="num" w:pos="3600"/>
        </w:tabs>
        <w:ind w:left="3600" w:hanging="360"/>
      </w:pPr>
    </w:lvl>
    <w:lvl w:ilvl="5" w:tplc="F9F49F86" w:tentative="1">
      <w:start w:val="1"/>
      <w:numFmt w:val="decimal"/>
      <w:lvlText w:val="%6."/>
      <w:lvlJc w:val="left"/>
      <w:pPr>
        <w:tabs>
          <w:tab w:val="num" w:pos="4320"/>
        </w:tabs>
        <w:ind w:left="4320" w:hanging="360"/>
      </w:pPr>
    </w:lvl>
    <w:lvl w:ilvl="6" w:tplc="511AC6D2" w:tentative="1">
      <w:start w:val="1"/>
      <w:numFmt w:val="decimal"/>
      <w:lvlText w:val="%7."/>
      <w:lvlJc w:val="left"/>
      <w:pPr>
        <w:tabs>
          <w:tab w:val="num" w:pos="5040"/>
        </w:tabs>
        <w:ind w:left="5040" w:hanging="360"/>
      </w:pPr>
    </w:lvl>
    <w:lvl w:ilvl="7" w:tplc="00EA4C50" w:tentative="1">
      <w:start w:val="1"/>
      <w:numFmt w:val="decimal"/>
      <w:lvlText w:val="%8."/>
      <w:lvlJc w:val="left"/>
      <w:pPr>
        <w:tabs>
          <w:tab w:val="num" w:pos="5760"/>
        </w:tabs>
        <w:ind w:left="5760" w:hanging="360"/>
      </w:pPr>
    </w:lvl>
    <w:lvl w:ilvl="8" w:tplc="1172C3FE" w:tentative="1">
      <w:start w:val="1"/>
      <w:numFmt w:val="decimal"/>
      <w:lvlText w:val="%9."/>
      <w:lvlJc w:val="left"/>
      <w:pPr>
        <w:tabs>
          <w:tab w:val="num" w:pos="6480"/>
        </w:tabs>
        <w:ind w:left="6480" w:hanging="360"/>
      </w:pPr>
    </w:lvl>
  </w:abstractNum>
  <w:abstractNum w:abstractNumId="73" w15:restartNumberingAfterBreak="0">
    <w:nsid w:val="75E232E8"/>
    <w:multiLevelType w:val="hybridMultilevel"/>
    <w:tmpl w:val="E5323208"/>
    <w:lvl w:ilvl="0" w:tplc="1410088A">
      <w:start w:val="1"/>
      <w:numFmt w:val="none"/>
      <w:lvlText w:val="2"/>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77479FF"/>
    <w:multiLevelType w:val="hybridMultilevel"/>
    <w:tmpl w:val="03308F74"/>
    <w:lvl w:ilvl="0" w:tplc="C2B8BC88">
      <w:start w:val="1"/>
      <w:numFmt w:val="decimal"/>
      <w:lvlText w:val="%1."/>
      <w:lvlJc w:val="left"/>
      <w:pPr>
        <w:tabs>
          <w:tab w:val="num" w:pos="720"/>
        </w:tabs>
        <w:ind w:left="720" w:hanging="360"/>
      </w:pPr>
    </w:lvl>
    <w:lvl w:ilvl="1" w:tplc="43C40B8E" w:tentative="1">
      <w:start w:val="1"/>
      <w:numFmt w:val="decimal"/>
      <w:lvlText w:val="%2."/>
      <w:lvlJc w:val="left"/>
      <w:pPr>
        <w:tabs>
          <w:tab w:val="num" w:pos="1440"/>
        </w:tabs>
        <w:ind w:left="1440" w:hanging="360"/>
      </w:pPr>
    </w:lvl>
    <w:lvl w:ilvl="2" w:tplc="B0343206" w:tentative="1">
      <w:start w:val="1"/>
      <w:numFmt w:val="decimal"/>
      <w:lvlText w:val="%3."/>
      <w:lvlJc w:val="left"/>
      <w:pPr>
        <w:tabs>
          <w:tab w:val="num" w:pos="2160"/>
        </w:tabs>
        <w:ind w:left="2160" w:hanging="360"/>
      </w:pPr>
    </w:lvl>
    <w:lvl w:ilvl="3" w:tplc="67CA23C8" w:tentative="1">
      <w:start w:val="1"/>
      <w:numFmt w:val="decimal"/>
      <w:lvlText w:val="%4."/>
      <w:lvlJc w:val="left"/>
      <w:pPr>
        <w:tabs>
          <w:tab w:val="num" w:pos="2880"/>
        </w:tabs>
        <w:ind w:left="2880" w:hanging="360"/>
      </w:pPr>
    </w:lvl>
    <w:lvl w:ilvl="4" w:tplc="1AB25F54" w:tentative="1">
      <w:start w:val="1"/>
      <w:numFmt w:val="decimal"/>
      <w:lvlText w:val="%5."/>
      <w:lvlJc w:val="left"/>
      <w:pPr>
        <w:tabs>
          <w:tab w:val="num" w:pos="3600"/>
        </w:tabs>
        <w:ind w:left="3600" w:hanging="360"/>
      </w:pPr>
    </w:lvl>
    <w:lvl w:ilvl="5" w:tplc="9EB4DB88" w:tentative="1">
      <w:start w:val="1"/>
      <w:numFmt w:val="decimal"/>
      <w:lvlText w:val="%6."/>
      <w:lvlJc w:val="left"/>
      <w:pPr>
        <w:tabs>
          <w:tab w:val="num" w:pos="4320"/>
        </w:tabs>
        <w:ind w:left="4320" w:hanging="360"/>
      </w:pPr>
    </w:lvl>
    <w:lvl w:ilvl="6" w:tplc="9C641AE2" w:tentative="1">
      <w:start w:val="1"/>
      <w:numFmt w:val="decimal"/>
      <w:lvlText w:val="%7."/>
      <w:lvlJc w:val="left"/>
      <w:pPr>
        <w:tabs>
          <w:tab w:val="num" w:pos="5040"/>
        </w:tabs>
        <w:ind w:left="5040" w:hanging="360"/>
      </w:pPr>
    </w:lvl>
    <w:lvl w:ilvl="7" w:tplc="964C8AB4" w:tentative="1">
      <w:start w:val="1"/>
      <w:numFmt w:val="decimal"/>
      <w:lvlText w:val="%8."/>
      <w:lvlJc w:val="left"/>
      <w:pPr>
        <w:tabs>
          <w:tab w:val="num" w:pos="5760"/>
        </w:tabs>
        <w:ind w:left="5760" w:hanging="360"/>
      </w:pPr>
    </w:lvl>
    <w:lvl w:ilvl="8" w:tplc="A5ECFADA" w:tentative="1">
      <w:start w:val="1"/>
      <w:numFmt w:val="decimal"/>
      <w:lvlText w:val="%9."/>
      <w:lvlJc w:val="left"/>
      <w:pPr>
        <w:tabs>
          <w:tab w:val="num" w:pos="6480"/>
        </w:tabs>
        <w:ind w:left="6480" w:hanging="360"/>
      </w:pPr>
    </w:lvl>
  </w:abstractNum>
  <w:abstractNum w:abstractNumId="75" w15:restartNumberingAfterBreak="0">
    <w:nsid w:val="77775CFF"/>
    <w:multiLevelType w:val="hybridMultilevel"/>
    <w:tmpl w:val="E08298A8"/>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82D3B26"/>
    <w:multiLevelType w:val="hybridMultilevel"/>
    <w:tmpl w:val="3F089FC2"/>
    <w:lvl w:ilvl="0" w:tplc="F13C3A1A">
      <w:start w:val="5"/>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D15644F"/>
    <w:multiLevelType w:val="hybridMultilevel"/>
    <w:tmpl w:val="D3F035B6"/>
    <w:lvl w:ilvl="0" w:tplc="8B1E84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E6F49BF"/>
    <w:multiLevelType w:val="hybridMultilevel"/>
    <w:tmpl w:val="BED0AA56"/>
    <w:lvl w:ilvl="0" w:tplc="5394CF10">
      <w:start w:val="1"/>
      <w:numFmt w:val="decimal"/>
      <w:lvlText w:val="%1."/>
      <w:lvlJc w:val="left"/>
      <w:pPr>
        <w:tabs>
          <w:tab w:val="num" w:pos="720"/>
        </w:tabs>
        <w:ind w:left="720" w:hanging="360"/>
      </w:pPr>
    </w:lvl>
    <w:lvl w:ilvl="1" w:tplc="55FE5FD8" w:tentative="1">
      <w:start w:val="1"/>
      <w:numFmt w:val="decimal"/>
      <w:lvlText w:val="%2."/>
      <w:lvlJc w:val="left"/>
      <w:pPr>
        <w:tabs>
          <w:tab w:val="num" w:pos="1440"/>
        </w:tabs>
        <w:ind w:left="1440" w:hanging="360"/>
      </w:pPr>
    </w:lvl>
    <w:lvl w:ilvl="2" w:tplc="34FE5702" w:tentative="1">
      <w:start w:val="1"/>
      <w:numFmt w:val="decimal"/>
      <w:lvlText w:val="%3."/>
      <w:lvlJc w:val="left"/>
      <w:pPr>
        <w:tabs>
          <w:tab w:val="num" w:pos="2160"/>
        </w:tabs>
        <w:ind w:left="2160" w:hanging="360"/>
      </w:pPr>
    </w:lvl>
    <w:lvl w:ilvl="3" w:tplc="582AA4A4" w:tentative="1">
      <w:start w:val="1"/>
      <w:numFmt w:val="decimal"/>
      <w:lvlText w:val="%4."/>
      <w:lvlJc w:val="left"/>
      <w:pPr>
        <w:tabs>
          <w:tab w:val="num" w:pos="2880"/>
        </w:tabs>
        <w:ind w:left="2880" w:hanging="360"/>
      </w:pPr>
    </w:lvl>
    <w:lvl w:ilvl="4" w:tplc="DAE2B228" w:tentative="1">
      <w:start w:val="1"/>
      <w:numFmt w:val="decimal"/>
      <w:lvlText w:val="%5."/>
      <w:lvlJc w:val="left"/>
      <w:pPr>
        <w:tabs>
          <w:tab w:val="num" w:pos="3600"/>
        </w:tabs>
        <w:ind w:left="3600" w:hanging="360"/>
      </w:pPr>
    </w:lvl>
    <w:lvl w:ilvl="5" w:tplc="35960320" w:tentative="1">
      <w:start w:val="1"/>
      <w:numFmt w:val="decimal"/>
      <w:lvlText w:val="%6."/>
      <w:lvlJc w:val="left"/>
      <w:pPr>
        <w:tabs>
          <w:tab w:val="num" w:pos="4320"/>
        </w:tabs>
        <w:ind w:left="4320" w:hanging="360"/>
      </w:pPr>
    </w:lvl>
    <w:lvl w:ilvl="6" w:tplc="36B07B68" w:tentative="1">
      <w:start w:val="1"/>
      <w:numFmt w:val="decimal"/>
      <w:lvlText w:val="%7."/>
      <w:lvlJc w:val="left"/>
      <w:pPr>
        <w:tabs>
          <w:tab w:val="num" w:pos="5040"/>
        </w:tabs>
        <w:ind w:left="5040" w:hanging="360"/>
      </w:pPr>
    </w:lvl>
    <w:lvl w:ilvl="7" w:tplc="CC9AEA8C" w:tentative="1">
      <w:start w:val="1"/>
      <w:numFmt w:val="decimal"/>
      <w:lvlText w:val="%8."/>
      <w:lvlJc w:val="left"/>
      <w:pPr>
        <w:tabs>
          <w:tab w:val="num" w:pos="5760"/>
        </w:tabs>
        <w:ind w:left="5760" w:hanging="360"/>
      </w:pPr>
    </w:lvl>
    <w:lvl w:ilvl="8" w:tplc="8244F322" w:tentative="1">
      <w:start w:val="1"/>
      <w:numFmt w:val="decimal"/>
      <w:lvlText w:val="%9."/>
      <w:lvlJc w:val="left"/>
      <w:pPr>
        <w:tabs>
          <w:tab w:val="num" w:pos="6480"/>
        </w:tabs>
        <w:ind w:left="6480" w:hanging="360"/>
      </w:pPr>
    </w:lvl>
  </w:abstractNum>
  <w:abstractNum w:abstractNumId="79" w15:restartNumberingAfterBreak="0">
    <w:nsid w:val="7F871F56"/>
    <w:multiLevelType w:val="hybridMultilevel"/>
    <w:tmpl w:val="A484E6E0"/>
    <w:lvl w:ilvl="0" w:tplc="66D808E0">
      <w:start w:val="1"/>
      <w:numFmt w:val="decimal"/>
      <w:lvlText w:val="%1."/>
      <w:lvlJc w:val="right"/>
      <w:pPr>
        <w:ind w:left="720" w:hanging="360"/>
      </w:pPr>
      <w:rPr>
        <w:rFonts w:cs="Arial" w:hint="default"/>
        <w:b w:val="0"/>
        <w:bCs w:val="0"/>
        <w:i w:val="0"/>
        <w:iCs/>
      </w:rPr>
    </w:lvl>
    <w:lvl w:ilvl="1" w:tplc="9C84F38C">
      <w:start w:val="1"/>
      <w:numFmt w:val="lowerLetter"/>
      <w:lvlText w:val="%2."/>
      <w:lvlJc w:val="left"/>
      <w:pPr>
        <w:ind w:left="1440" w:hanging="360"/>
      </w:pPr>
      <w:rPr>
        <w:color w:val="auto"/>
      </w:rPr>
    </w:lvl>
    <w:lvl w:ilvl="2" w:tplc="0EC28A18">
      <w:start w:val="2013"/>
      <w:numFmt w:val="bullet"/>
      <w:lvlText w:val="-"/>
      <w:lvlJc w:val="left"/>
      <w:pPr>
        <w:ind w:left="2160" w:hanging="18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1121185">
    <w:abstractNumId w:val="73"/>
  </w:num>
  <w:num w:numId="2" w16cid:durableId="468210550">
    <w:abstractNumId w:val="32"/>
  </w:num>
  <w:num w:numId="3" w16cid:durableId="1940093289">
    <w:abstractNumId w:val="3"/>
  </w:num>
  <w:num w:numId="4" w16cid:durableId="1174147341">
    <w:abstractNumId w:val="17"/>
  </w:num>
  <w:num w:numId="5" w16cid:durableId="40980225">
    <w:abstractNumId w:val="33"/>
  </w:num>
  <w:num w:numId="6" w16cid:durableId="1686009423">
    <w:abstractNumId w:val="35"/>
  </w:num>
  <w:num w:numId="7" w16cid:durableId="1833831583">
    <w:abstractNumId w:val="67"/>
  </w:num>
  <w:num w:numId="8" w16cid:durableId="1640183928">
    <w:abstractNumId w:val="71"/>
  </w:num>
  <w:num w:numId="9" w16cid:durableId="1518733213">
    <w:abstractNumId w:val="56"/>
  </w:num>
  <w:num w:numId="10" w16cid:durableId="2134058168">
    <w:abstractNumId w:val="48"/>
  </w:num>
  <w:num w:numId="11" w16cid:durableId="1996293828">
    <w:abstractNumId w:val="62"/>
  </w:num>
  <w:num w:numId="12" w16cid:durableId="1623269590">
    <w:abstractNumId w:val="79"/>
  </w:num>
  <w:num w:numId="13" w16cid:durableId="1450585724">
    <w:abstractNumId w:val="42"/>
  </w:num>
  <w:num w:numId="14" w16cid:durableId="846749438">
    <w:abstractNumId w:val="9"/>
  </w:num>
  <w:num w:numId="15" w16cid:durableId="144974234">
    <w:abstractNumId w:val="47"/>
  </w:num>
  <w:num w:numId="16" w16cid:durableId="392002703">
    <w:abstractNumId w:val="24"/>
  </w:num>
  <w:num w:numId="17" w16cid:durableId="1596397205">
    <w:abstractNumId w:val="39"/>
  </w:num>
  <w:num w:numId="18" w16cid:durableId="167911331">
    <w:abstractNumId w:val="0"/>
  </w:num>
  <w:num w:numId="19" w16cid:durableId="1827670316">
    <w:abstractNumId w:val="75"/>
  </w:num>
  <w:num w:numId="20" w16cid:durableId="573510215">
    <w:abstractNumId w:val="30"/>
  </w:num>
  <w:num w:numId="21" w16cid:durableId="1683047698">
    <w:abstractNumId w:val="53"/>
  </w:num>
  <w:num w:numId="22" w16cid:durableId="1517385942">
    <w:abstractNumId w:val="4"/>
  </w:num>
  <w:num w:numId="23" w16cid:durableId="464741498">
    <w:abstractNumId w:val="51"/>
  </w:num>
  <w:num w:numId="24" w16cid:durableId="1847550127">
    <w:abstractNumId w:val="7"/>
  </w:num>
  <w:num w:numId="25" w16cid:durableId="14891690">
    <w:abstractNumId w:val="76"/>
  </w:num>
  <w:num w:numId="26" w16cid:durableId="1926069451">
    <w:abstractNumId w:val="69"/>
  </w:num>
  <w:num w:numId="27" w16cid:durableId="505751846">
    <w:abstractNumId w:val="45"/>
  </w:num>
  <w:num w:numId="28" w16cid:durableId="1375153268">
    <w:abstractNumId w:val="59"/>
  </w:num>
  <w:num w:numId="29" w16cid:durableId="223295401">
    <w:abstractNumId w:val="10"/>
  </w:num>
  <w:num w:numId="30" w16cid:durableId="385498304">
    <w:abstractNumId w:val="40"/>
  </w:num>
  <w:num w:numId="31" w16cid:durableId="384305677">
    <w:abstractNumId w:val="31"/>
  </w:num>
  <w:num w:numId="32" w16cid:durableId="1281186635">
    <w:abstractNumId w:val="38"/>
  </w:num>
  <w:num w:numId="33" w16cid:durableId="1097600962">
    <w:abstractNumId w:val="63"/>
  </w:num>
  <w:num w:numId="34" w16cid:durableId="2107459299">
    <w:abstractNumId w:val="54"/>
  </w:num>
  <w:num w:numId="35" w16cid:durableId="1436822273">
    <w:abstractNumId w:val="37"/>
  </w:num>
  <w:num w:numId="36" w16cid:durableId="2099784480">
    <w:abstractNumId w:val="19"/>
  </w:num>
  <w:num w:numId="37" w16cid:durableId="2091392002">
    <w:abstractNumId w:val="74"/>
  </w:num>
  <w:num w:numId="38" w16cid:durableId="1010526064">
    <w:abstractNumId w:val="1"/>
  </w:num>
  <w:num w:numId="39" w16cid:durableId="546794682">
    <w:abstractNumId w:val="22"/>
  </w:num>
  <w:num w:numId="40" w16cid:durableId="813909396">
    <w:abstractNumId w:val="43"/>
  </w:num>
  <w:num w:numId="41" w16cid:durableId="650599026">
    <w:abstractNumId w:val="27"/>
  </w:num>
  <w:num w:numId="42" w16cid:durableId="1140419074">
    <w:abstractNumId w:val="20"/>
  </w:num>
  <w:num w:numId="43" w16cid:durableId="2069724944">
    <w:abstractNumId w:val="72"/>
  </w:num>
  <w:num w:numId="44" w16cid:durableId="995256492">
    <w:abstractNumId w:val="78"/>
  </w:num>
  <w:num w:numId="45" w16cid:durableId="1808014887">
    <w:abstractNumId w:val="5"/>
  </w:num>
  <w:num w:numId="46" w16cid:durableId="378013637">
    <w:abstractNumId w:val="26"/>
  </w:num>
  <w:num w:numId="47" w16cid:durableId="1473214321">
    <w:abstractNumId w:val="77"/>
  </w:num>
  <w:num w:numId="48" w16cid:durableId="696082021">
    <w:abstractNumId w:val="64"/>
  </w:num>
  <w:num w:numId="49" w16cid:durableId="600383122">
    <w:abstractNumId w:val="68"/>
  </w:num>
  <w:num w:numId="50" w16cid:durableId="1966040924">
    <w:abstractNumId w:val="46"/>
  </w:num>
  <w:num w:numId="51" w16cid:durableId="880823650">
    <w:abstractNumId w:val="25"/>
  </w:num>
  <w:num w:numId="52" w16cid:durableId="27292765">
    <w:abstractNumId w:val="60"/>
  </w:num>
  <w:num w:numId="53" w16cid:durableId="1541287003">
    <w:abstractNumId w:val="13"/>
  </w:num>
  <w:num w:numId="54" w16cid:durableId="1863977485">
    <w:abstractNumId w:val="66"/>
  </w:num>
  <w:num w:numId="55" w16cid:durableId="260845729">
    <w:abstractNumId w:val="16"/>
  </w:num>
  <w:num w:numId="56" w16cid:durableId="517937713">
    <w:abstractNumId w:val="57"/>
  </w:num>
  <w:num w:numId="57" w16cid:durableId="673191567">
    <w:abstractNumId w:val="61"/>
  </w:num>
  <w:num w:numId="58" w16cid:durableId="1819614238">
    <w:abstractNumId w:val="12"/>
  </w:num>
  <w:num w:numId="59" w16cid:durableId="252128343">
    <w:abstractNumId w:val="29"/>
  </w:num>
  <w:num w:numId="60" w16cid:durableId="266695395">
    <w:abstractNumId w:val="44"/>
  </w:num>
  <w:num w:numId="61" w16cid:durableId="1392843676">
    <w:abstractNumId w:val="58"/>
  </w:num>
  <w:num w:numId="62" w16cid:durableId="1282035076">
    <w:abstractNumId w:val="15"/>
  </w:num>
  <w:num w:numId="63" w16cid:durableId="1752000490">
    <w:abstractNumId w:val="6"/>
  </w:num>
  <w:num w:numId="64" w16cid:durableId="1521242418">
    <w:abstractNumId w:val="49"/>
  </w:num>
  <w:num w:numId="65" w16cid:durableId="364066550">
    <w:abstractNumId w:val="23"/>
  </w:num>
  <w:num w:numId="66" w16cid:durableId="471601872">
    <w:abstractNumId w:val="21"/>
  </w:num>
  <w:num w:numId="67" w16cid:durableId="775056319">
    <w:abstractNumId w:val="18"/>
  </w:num>
  <w:num w:numId="68" w16cid:durableId="1370954289">
    <w:abstractNumId w:val="34"/>
  </w:num>
  <w:num w:numId="69" w16cid:durableId="490949155">
    <w:abstractNumId w:val="2"/>
  </w:num>
  <w:num w:numId="70" w16cid:durableId="1537309447">
    <w:abstractNumId w:val="52"/>
  </w:num>
  <w:num w:numId="71" w16cid:durableId="1736467411">
    <w:abstractNumId w:val="55"/>
  </w:num>
  <w:num w:numId="72" w16cid:durableId="770513811">
    <w:abstractNumId w:val="28"/>
  </w:num>
  <w:num w:numId="73" w16cid:durableId="938952080">
    <w:abstractNumId w:val="11"/>
  </w:num>
  <w:num w:numId="74" w16cid:durableId="861944382">
    <w:abstractNumId w:val="8"/>
  </w:num>
  <w:num w:numId="75" w16cid:durableId="602230604">
    <w:abstractNumId w:val="50"/>
  </w:num>
  <w:num w:numId="76" w16cid:durableId="1000353118">
    <w:abstractNumId w:val="70"/>
  </w:num>
  <w:num w:numId="77" w16cid:durableId="1905555558">
    <w:abstractNumId w:val="41"/>
  </w:num>
  <w:num w:numId="78" w16cid:durableId="580532128">
    <w:abstractNumId w:val="36"/>
  </w:num>
  <w:num w:numId="79" w16cid:durableId="292291195">
    <w:abstractNumId w:val="65"/>
  </w:num>
  <w:num w:numId="80" w16cid:durableId="342826721">
    <w:abstractNumId w:val="1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241"/>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50A"/>
    <w:rsid w:val="00003B33"/>
    <w:rsid w:val="00006846"/>
    <w:rsid w:val="00006858"/>
    <w:rsid w:val="00006D11"/>
    <w:rsid w:val="00011CB3"/>
    <w:rsid w:val="000129A4"/>
    <w:rsid w:val="00014022"/>
    <w:rsid w:val="00015BC7"/>
    <w:rsid w:val="00021262"/>
    <w:rsid w:val="00021ED3"/>
    <w:rsid w:val="00024279"/>
    <w:rsid w:val="00025BEE"/>
    <w:rsid w:val="00026669"/>
    <w:rsid w:val="00026D77"/>
    <w:rsid w:val="000272F6"/>
    <w:rsid w:val="000351CA"/>
    <w:rsid w:val="00035C9C"/>
    <w:rsid w:val="00036027"/>
    <w:rsid w:val="000368EC"/>
    <w:rsid w:val="000445DD"/>
    <w:rsid w:val="00044636"/>
    <w:rsid w:val="00050570"/>
    <w:rsid w:val="000557C0"/>
    <w:rsid w:val="000563F7"/>
    <w:rsid w:val="00057D4B"/>
    <w:rsid w:val="000624C7"/>
    <w:rsid w:val="000666FF"/>
    <w:rsid w:val="00066CB9"/>
    <w:rsid w:val="00067D85"/>
    <w:rsid w:val="00070150"/>
    <w:rsid w:val="00074A34"/>
    <w:rsid w:val="0007537B"/>
    <w:rsid w:val="00075829"/>
    <w:rsid w:val="00075930"/>
    <w:rsid w:val="00076637"/>
    <w:rsid w:val="000804B0"/>
    <w:rsid w:val="000844B4"/>
    <w:rsid w:val="00085261"/>
    <w:rsid w:val="00085FF6"/>
    <w:rsid w:val="000902E2"/>
    <w:rsid w:val="00090F84"/>
    <w:rsid w:val="00092540"/>
    <w:rsid w:val="00092BD6"/>
    <w:rsid w:val="00092FBE"/>
    <w:rsid w:val="000935B0"/>
    <w:rsid w:val="00095C3C"/>
    <w:rsid w:val="00096863"/>
    <w:rsid w:val="000973F7"/>
    <w:rsid w:val="000975D4"/>
    <w:rsid w:val="000B0586"/>
    <w:rsid w:val="000B0A51"/>
    <w:rsid w:val="000B14B9"/>
    <w:rsid w:val="000B517B"/>
    <w:rsid w:val="000C1DE3"/>
    <w:rsid w:val="000C1DF3"/>
    <w:rsid w:val="000C44A6"/>
    <w:rsid w:val="000D0853"/>
    <w:rsid w:val="000D35E6"/>
    <w:rsid w:val="000D3A6B"/>
    <w:rsid w:val="000D5950"/>
    <w:rsid w:val="000D66FA"/>
    <w:rsid w:val="000D7DC3"/>
    <w:rsid w:val="000D7FEA"/>
    <w:rsid w:val="000E1870"/>
    <w:rsid w:val="000E362C"/>
    <w:rsid w:val="000E3E32"/>
    <w:rsid w:val="000E402F"/>
    <w:rsid w:val="000E49BA"/>
    <w:rsid w:val="000E5274"/>
    <w:rsid w:val="000E61E2"/>
    <w:rsid w:val="000E77B4"/>
    <w:rsid w:val="000F5673"/>
    <w:rsid w:val="000F5BD8"/>
    <w:rsid w:val="000F6FAD"/>
    <w:rsid w:val="000F73ED"/>
    <w:rsid w:val="000F7861"/>
    <w:rsid w:val="00100EB2"/>
    <w:rsid w:val="00101ABB"/>
    <w:rsid w:val="001028D8"/>
    <w:rsid w:val="00106004"/>
    <w:rsid w:val="00106637"/>
    <w:rsid w:val="001078E5"/>
    <w:rsid w:val="00107C89"/>
    <w:rsid w:val="00110665"/>
    <w:rsid w:val="00112B60"/>
    <w:rsid w:val="001140FE"/>
    <w:rsid w:val="0011519D"/>
    <w:rsid w:val="00116A9B"/>
    <w:rsid w:val="0011788B"/>
    <w:rsid w:val="00120D51"/>
    <w:rsid w:val="00122DC2"/>
    <w:rsid w:val="0012523C"/>
    <w:rsid w:val="00125C2E"/>
    <w:rsid w:val="0012650C"/>
    <w:rsid w:val="00127D93"/>
    <w:rsid w:val="00132477"/>
    <w:rsid w:val="001336D3"/>
    <w:rsid w:val="001336F2"/>
    <w:rsid w:val="00134A17"/>
    <w:rsid w:val="00135B5F"/>
    <w:rsid w:val="001408E5"/>
    <w:rsid w:val="0014334A"/>
    <w:rsid w:val="0014491E"/>
    <w:rsid w:val="00144F04"/>
    <w:rsid w:val="0014717E"/>
    <w:rsid w:val="00147A22"/>
    <w:rsid w:val="0015036D"/>
    <w:rsid w:val="00152E2A"/>
    <w:rsid w:val="00155D72"/>
    <w:rsid w:val="00156354"/>
    <w:rsid w:val="00163ADB"/>
    <w:rsid w:val="0016423C"/>
    <w:rsid w:val="00164DE0"/>
    <w:rsid w:val="001650E4"/>
    <w:rsid w:val="001653AA"/>
    <w:rsid w:val="00165CB0"/>
    <w:rsid w:val="00166010"/>
    <w:rsid w:val="001662C2"/>
    <w:rsid w:val="00166936"/>
    <w:rsid w:val="00166FEA"/>
    <w:rsid w:val="001724C4"/>
    <w:rsid w:val="0017280A"/>
    <w:rsid w:val="00173348"/>
    <w:rsid w:val="00173CC6"/>
    <w:rsid w:val="00176376"/>
    <w:rsid w:val="001768D0"/>
    <w:rsid w:val="00176E07"/>
    <w:rsid w:val="00181565"/>
    <w:rsid w:val="00185BE2"/>
    <w:rsid w:val="0018685B"/>
    <w:rsid w:val="001912EC"/>
    <w:rsid w:val="001961B8"/>
    <w:rsid w:val="001A0132"/>
    <w:rsid w:val="001A01F7"/>
    <w:rsid w:val="001A31EE"/>
    <w:rsid w:val="001A53DB"/>
    <w:rsid w:val="001A5BE2"/>
    <w:rsid w:val="001A7D88"/>
    <w:rsid w:val="001B185D"/>
    <w:rsid w:val="001B2E37"/>
    <w:rsid w:val="001B42C5"/>
    <w:rsid w:val="001B4CEC"/>
    <w:rsid w:val="001B646C"/>
    <w:rsid w:val="001B7C57"/>
    <w:rsid w:val="001C00B5"/>
    <w:rsid w:val="001C1D39"/>
    <w:rsid w:val="001C39E1"/>
    <w:rsid w:val="001C4790"/>
    <w:rsid w:val="001C4956"/>
    <w:rsid w:val="001C63AF"/>
    <w:rsid w:val="001C7452"/>
    <w:rsid w:val="001C7B69"/>
    <w:rsid w:val="001D14CA"/>
    <w:rsid w:val="001D152D"/>
    <w:rsid w:val="001D2B5D"/>
    <w:rsid w:val="001D5DF2"/>
    <w:rsid w:val="001E1074"/>
    <w:rsid w:val="001E15C7"/>
    <w:rsid w:val="001E2017"/>
    <w:rsid w:val="001E7B4F"/>
    <w:rsid w:val="001F1AE2"/>
    <w:rsid w:val="001F42D9"/>
    <w:rsid w:val="001F51F8"/>
    <w:rsid w:val="001F5897"/>
    <w:rsid w:val="001F6CAC"/>
    <w:rsid w:val="00202359"/>
    <w:rsid w:val="00204DD3"/>
    <w:rsid w:val="00205055"/>
    <w:rsid w:val="0020746A"/>
    <w:rsid w:val="002101E5"/>
    <w:rsid w:val="0021147E"/>
    <w:rsid w:val="00211E68"/>
    <w:rsid w:val="00212E49"/>
    <w:rsid w:val="002146E2"/>
    <w:rsid w:val="002148F5"/>
    <w:rsid w:val="002151A9"/>
    <w:rsid w:val="00215691"/>
    <w:rsid w:val="00216C00"/>
    <w:rsid w:val="00216E40"/>
    <w:rsid w:val="002175C1"/>
    <w:rsid w:val="0021790B"/>
    <w:rsid w:val="00220CB5"/>
    <w:rsid w:val="00220E23"/>
    <w:rsid w:val="0022167F"/>
    <w:rsid w:val="00224E2A"/>
    <w:rsid w:val="00226E11"/>
    <w:rsid w:val="00227C5B"/>
    <w:rsid w:val="002306FE"/>
    <w:rsid w:val="00231307"/>
    <w:rsid w:val="00231ED8"/>
    <w:rsid w:val="00232192"/>
    <w:rsid w:val="0023449B"/>
    <w:rsid w:val="00236E09"/>
    <w:rsid w:val="0024014F"/>
    <w:rsid w:val="00241E39"/>
    <w:rsid w:val="00246B61"/>
    <w:rsid w:val="00247492"/>
    <w:rsid w:val="00250764"/>
    <w:rsid w:val="00251280"/>
    <w:rsid w:val="002526CB"/>
    <w:rsid w:val="00253F82"/>
    <w:rsid w:val="002572B0"/>
    <w:rsid w:val="002579B0"/>
    <w:rsid w:val="00257C91"/>
    <w:rsid w:val="002602CF"/>
    <w:rsid w:val="00263E9C"/>
    <w:rsid w:val="002649D9"/>
    <w:rsid w:val="00264ED8"/>
    <w:rsid w:val="00266A0D"/>
    <w:rsid w:val="00272006"/>
    <w:rsid w:val="00273539"/>
    <w:rsid w:val="0027496E"/>
    <w:rsid w:val="00276427"/>
    <w:rsid w:val="00277A7C"/>
    <w:rsid w:val="00280B3F"/>
    <w:rsid w:val="00280FF5"/>
    <w:rsid w:val="00282ADC"/>
    <w:rsid w:val="00283349"/>
    <w:rsid w:val="00283B47"/>
    <w:rsid w:val="0028402D"/>
    <w:rsid w:val="002904A3"/>
    <w:rsid w:val="0029062C"/>
    <w:rsid w:val="00294BC2"/>
    <w:rsid w:val="00297D12"/>
    <w:rsid w:val="002A07FF"/>
    <w:rsid w:val="002A3CF6"/>
    <w:rsid w:val="002A4777"/>
    <w:rsid w:val="002A4B70"/>
    <w:rsid w:val="002A7032"/>
    <w:rsid w:val="002B0986"/>
    <w:rsid w:val="002B16A2"/>
    <w:rsid w:val="002B3011"/>
    <w:rsid w:val="002B3C7C"/>
    <w:rsid w:val="002B5053"/>
    <w:rsid w:val="002B6378"/>
    <w:rsid w:val="002C1883"/>
    <w:rsid w:val="002C1FE0"/>
    <w:rsid w:val="002C261B"/>
    <w:rsid w:val="002C7F12"/>
    <w:rsid w:val="002D0376"/>
    <w:rsid w:val="002D5DCC"/>
    <w:rsid w:val="002D660E"/>
    <w:rsid w:val="002D6895"/>
    <w:rsid w:val="002E089F"/>
    <w:rsid w:val="002E1D73"/>
    <w:rsid w:val="002E4935"/>
    <w:rsid w:val="002E5054"/>
    <w:rsid w:val="002E521D"/>
    <w:rsid w:val="002F03A1"/>
    <w:rsid w:val="002F18ED"/>
    <w:rsid w:val="002F4E6A"/>
    <w:rsid w:val="002F69BB"/>
    <w:rsid w:val="003032C5"/>
    <w:rsid w:val="003077C0"/>
    <w:rsid w:val="00310FC5"/>
    <w:rsid w:val="00311715"/>
    <w:rsid w:val="0031371A"/>
    <w:rsid w:val="003147F0"/>
    <w:rsid w:val="00314FA2"/>
    <w:rsid w:val="00315F31"/>
    <w:rsid w:val="003168C1"/>
    <w:rsid w:val="003168C9"/>
    <w:rsid w:val="0031707F"/>
    <w:rsid w:val="00317169"/>
    <w:rsid w:val="00320D09"/>
    <w:rsid w:val="00323218"/>
    <w:rsid w:val="00323344"/>
    <w:rsid w:val="003235EC"/>
    <w:rsid w:val="0032379B"/>
    <w:rsid w:val="00323C6E"/>
    <w:rsid w:val="00326658"/>
    <w:rsid w:val="00327494"/>
    <w:rsid w:val="00331DB6"/>
    <w:rsid w:val="00335397"/>
    <w:rsid w:val="00336507"/>
    <w:rsid w:val="003420F6"/>
    <w:rsid w:val="003433F9"/>
    <w:rsid w:val="003454CB"/>
    <w:rsid w:val="00345C74"/>
    <w:rsid w:val="00347A07"/>
    <w:rsid w:val="00350E04"/>
    <w:rsid w:val="00350F0F"/>
    <w:rsid w:val="00351130"/>
    <w:rsid w:val="00351576"/>
    <w:rsid w:val="00353647"/>
    <w:rsid w:val="00356966"/>
    <w:rsid w:val="00356D65"/>
    <w:rsid w:val="00357250"/>
    <w:rsid w:val="00357476"/>
    <w:rsid w:val="00357DF9"/>
    <w:rsid w:val="003622D2"/>
    <w:rsid w:val="003630FD"/>
    <w:rsid w:val="00364AC0"/>
    <w:rsid w:val="00365658"/>
    <w:rsid w:val="00367051"/>
    <w:rsid w:val="00371BCA"/>
    <w:rsid w:val="00373578"/>
    <w:rsid w:val="003735E5"/>
    <w:rsid w:val="00380B74"/>
    <w:rsid w:val="0038395A"/>
    <w:rsid w:val="00384B54"/>
    <w:rsid w:val="00384D9F"/>
    <w:rsid w:val="00391FC7"/>
    <w:rsid w:val="00394292"/>
    <w:rsid w:val="003947F2"/>
    <w:rsid w:val="003A1225"/>
    <w:rsid w:val="003A3143"/>
    <w:rsid w:val="003A4D54"/>
    <w:rsid w:val="003A6013"/>
    <w:rsid w:val="003B246F"/>
    <w:rsid w:val="003B2543"/>
    <w:rsid w:val="003B5AFE"/>
    <w:rsid w:val="003B5EB0"/>
    <w:rsid w:val="003B7DD4"/>
    <w:rsid w:val="003C0157"/>
    <w:rsid w:val="003C1348"/>
    <w:rsid w:val="003C464C"/>
    <w:rsid w:val="003C52C8"/>
    <w:rsid w:val="003C6054"/>
    <w:rsid w:val="003C76BB"/>
    <w:rsid w:val="003C782B"/>
    <w:rsid w:val="003D0762"/>
    <w:rsid w:val="003D2D46"/>
    <w:rsid w:val="003D2F16"/>
    <w:rsid w:val="003D38D3"/>
    <w:rsid w:val="003D43A4"/>
    <w:rsid w:val="003D6772"/>
    <w:rsid w:val="003E2D23"/>
    <w:rsid w:val="003E44A4"/>
    <w:rsid w:val="003E6461"/>
    <w:rsid w:val="003F123E"/>
    <w:rsid w:val="003F177F"/>
    <w:rsid w:val="003F2CDE"/>
    <w:rsid w:val="003F3CD8"/>
    <w:rsid w:val="003F5FFF"/>
    <w:rsid w:val="00411F7D"/>
    <w:rsid w:val="00420668"/>
    <w:rsid w:val="004216E5"/>
    <w:rsid w:val="00423BD7"/>
    <w:rsid w:val="00423F6F"/>
    <w:rsid w:val="00426772"/>
    <w:rsid w:val="004338B5"/>
    <w:rsid w:val="004338C9"/>
    <w:rsid w:val="0043491C"/>
    <w:rsid w:val="00434BAB"/>
    <w:rsid w:val="00434F38"/>
    <w:rsid w:val="00435F6B"/>
    <w:rsid w:val="0043656D"/>
    <w:rsid w:val="00436570"/>
    <w:rsid w:val="00440101"/>
    <w:rsid w:val="00440CB6"/>
    <w:rsid w:val="004421E2"/>
    <w:rsid w:val="0044457E"/>
    <w:rsid w:val="00445837"/>
    <w:rsid w:val="00447305"/>
    <w:rsid w:val="0044799E"/>
    <w:rsid w:val="00451ACD"/>
    <w:rsid w:val="00453190"/>
    <w:rsid w:val="00455BBD"/>
    <w:rsid w:val="00456324"/>
    <w:rsid w:val="0045754A"/>
    <w:rsid w:val="00462239"/>
    <w:rsid w:val="00462982"/>
    <w:rsid w:val="00463510"/>
    <w:rsid w:val="004641DB"/>
    <w:rsid w:val="004656E6"/>
    <w:rsid w:val="00465D4B"/>
    <w:rsid w:val="00465DD1"/>
    <w:rsid w:val="00467113"/>
    <w:rsid w:val="00471224"/>
    <w:rsid w:val="004721A8"/>
    <w:rsid w:val="004760E4"/>
    <w:rsid w:val="00476C2A"/>
    <w:rsid w:val="00477CAA"/>
    <w:rsid w:val="00481EDC"/>
    <w:rsid w:val="004827E5"/>
    <w:rsid w:val="00485A45"/>
    <w:rsid w:val="0048601F"/>
    <w:rsid w:val="00486100"/>
    <w:rsid w:val="00486237"/>
    <w:rsid w:val="0048763A"/>
    <w:rsid w:val="00487986"/>
    <w:rsid w:val="00487CC7"/>
    <w:rsid w:val="00490BF8"/>
    <w:rsid w:val="00491260"/>
    <w:rsid w:val="00492089"/>
    <w:rsid w:val="00492456"/>
    <w:rsid w:val="00492D3B"/>
    <w:rsid w:val="004939E0"/>
    <w:rsid w:val="00496B84"/>
    <w:rsid w:val="004A1CCD"/>
    <w:rsid w:val="004A20FE"/>
    <w:rsid w:val="004A2444"/>
    <w:rsid w:val="004A2C1E"/>
    <w:rsid w:val="004A4DA1"/>
    <w:rsid w:val="004A614E"/>
    <w:rsid w:val="004A74CF"/>
    <w:rsid w:val="004B09D2"/>
    <w:rsid w:val="004B215E"/>
    <w:rsid w:val="004B25D6"/>
    <w:rsid w:val="004B2B03"/>
    <w:rsid w:val="004B4BB7"/>
    <w:rsid w:val="004B5D83"/>
    <w:rsid w:val="004B7E5D"/>
    <w:rsid w:val="004C1713"/>
    <w:rsid w:val="004C184A"/>
    <w:rsid w:val="004C2C51"/>
    <w:rsid w:val="004C421C"/>
    <w:rsid w:val="004D2E5D"/>
    <w:rsid w:val="004D4025"/>
    <w:rsid w:val="004D4553"/>
    <w:rsid w:val="004D4CFA"/>
    <w:rsid w:val="004D594D"/>
    <w:rsid w:val="004D616B"/>
    <w:rsid w:val="004D6814"/>
    <w:rsid w:val="004E1193"/>
    <w:rsid w:val="004E2B96"/>
    <w:rsid w:val="004E4FF2"/>
    <w:rsid w:val="004F03F7"/>
    <w:rsid w:val="004F0574"/>
    <w:rsid w:val="004F0D62"/>
    <w:rsid w:val="004F1C61"/>
    <w:rsid w:val="004F263A"/>
    <w:rsid w:val="004F2FA7"/>
    <w:rsid w:val="004F4FC2"/>
    <w:rsid w:val="005005CD"/>
    <w:rsid w:val="0050090C"/>
    <w:rsid w:val="005029D3"/>
    <w:rsid w:val="0050361F"/>
    <w:rsid w:val="00503699"/>
    <w:rsid w:val="005038CE"/>
    <w:rsid w:val="005052D7"/>
    <w:rsid w:val="0050581C"/>
    <w:rsid w:val="00505912"/>
    <w:rsid w:val="005069A9"/>
    <w:rsid w:val="005075D5"/>
    <w:rsid w:val="005126BD"/>
    <w:rsid w:val="0051356A"/>
    <w:rsid w:val="005174C5"/>
    <w:rsid w:val="0052340A"/>
    <w:rsid w:val="00523CC7"/>
    <w:rsid w:val="005246FA"/>
    <w:rsid w:val="005258B9"/>
    <w:rsid w:val="00527057"/>
    <w:rsid w:val="00527C39"/>
    <w:rsid w:val="0053287B"/>
    <w:rsid w:val="005346B7"/>
    <w:rsid w:val="00534C1B"/>
    <w:rsid w:val="00534F05"/>
    <w:rsid w:val="00535CF1"/>
    <w:rsid w:val="00535CF3"/>
    <w:rsid w:val="005364AF"/>
    <w:rsid w:val="00537308"/>
    <w:rsid w:val="005407A0"/>
    <w:rsid w:val="00542932"/>
    <w:rsid w:val="00542D49"/>
    <w:rsid w:val="005437F7"/>
    <w:rsid w:val="00543DE9"/>
    <w:rsid w:val="0054583D"/>
    <w:rsid w:val="005471E4"/>
    <w:rsid w:val="00547B54"/>
    <w:rsid w:val="00552A49"/>
    <w:rsid w:val="00552EDC"/>
    <w:rsid w:val="00554003"/>
    <w:rsid w:val="0055482A"/>
    <w:rsid w:val="00555D6D"/>
    <w:rsid w:val="005631DE"/>
    <w:rsid w:val="00563ECE"/>
    <w:rsid w:val="00564C77"/>
    <w:rsid w:val="00565464"/>
    <w:rsid w:val="00566E35"/>
    <w:rsid w:val="0057014A"/>
    <w:rsid w:val="00570BD8"/>
    <w:rsid w:val="00570FE9"/>
    <w:rsid w:val="00572358"/>
    <w:rsid w:val="005729ED"/>
    <w:rsid w:val="00574728"/>
    <w:rsid w:val="00575066"/>
    <w:rsid w:val="0057719B"/>
    <w:rsid w:val="00581E48"/>
    <w:rsid w:val="00582D3D"/>
    <w:rsid w:val="00584D19"/>
    <w:rsid w:val="005909CC"/>
    <w:rsid w:val="00591468"/>
    <w:rsid w:val="005914AE"/>
    <w:rsid w:val="005936E5"/>
    <w:rsid w:val="0059760C"/>
    <w:rsid w:val="00597B1E"/>
    <w:rsid w:val="005A0A4E"/>
    <w:rsid w:val="005A2599"/>
    <w:rsid w:val="005A391B"/>
    <w:rsid w:val="005A4364"/>
    <w:rsid w:val="005A602B"/>
    <w:rsid w:val="005B00F8"/>
    <w:rsid w:val="005B0A20"/>
    <w:rsid w:val="005B1474"/>
    <w:rsid w:val="005B325A"/>
    <w:rsid w:val="005B3660"/>
    <w:rsid w:val="005B3CC7"/>
    <w:rsid w:val="005B55A6"/>
    <w:rsid w:val="005C1EBD"/>
    <w:rsid w:val="005C23E2"/>
    <w:rsid w:val="005C4067"/>
    <w:rsid w:val="005C6442"/>
    <w:rsid w:val="005C67F6"/>
    <w:rsid w:val="005C6F29"/>
    <w:rsid w:val="005C7D12"/>
    <w:rsid w:val="005D0193"/>
    <w:rsid w:val="005D667A"/>
    <w:rsid w:val="005E05E0"/>
    <w:rsid w:val="005E34F3"/>
    <w:rsid w:val="005E412E"/>
    <w:rsid w:val="005E70B6"/>
    <w:rsid w:val="005E76B5"/>
    <w:rsid w:val="005E7A36"/>
    <w:rsid w:val="005E7EA4"/>
    <w:rsid w:val="005F1840"/>
    <w:rsid w:val="005F378E"/>
    <w:rsid w:val="0060011E"/>
    <w:rsid w:val="0060185E"/>
    <w:rsid w:val="00603CDE"/>
    <w:rsid w:val="00604FC6"/>
    <w:rsid w:val="00605CE5"/>
    <w:rsid w:val="006073F8"/>
    <w:rsid w:val="0061103B"/>
    <w:rsid w:val="00612EEF"/>
    <w:rsid w:val="006131FD"/>
    <w:rsid w:val="00613261"/>
    <w:rsid w:val="00614526"/>
    <w:rsid w:val="0061516A"/>
    <w:rsid w:val="0061691D"/>
    <w:rsid w:val="00621DF8"/>
    <w:rsid w:val="00622563"/>
    <w:rsid w:val="00622E65"/>
    <w:rsid w:val="00623F9A"/>
    <w:rsid w:val="00624AD6"/>
    <w:rsid w:val="00625124"/>
    <w:rsid w:val="00625619"/>
    <w:rsid w:val="006264C1"/>
    <w:rsid w:val="006341DA"/>
    <w:rsid w:val="00635A28"/>
    <w:rsid w:val="0063655A"/>
    <w:rsid w:val="00637EDE"/>
    <w:rsid w:val="00640A3B"/>
    <w:rsid w:val="00641783"/>
    <w:rsid w:val="00641FCF"/>
    <w:rsid w:val="006421FB"/>
    <w:rsid w:val="00642C85"/>
    <w:rsid w:val="0064311A"/>
    <w:rsid w:val="006443C6"/>
    <w:rsid w:val="00645735"/>
    <w:rsid w:val="00650074"/>
    <w:rsid w:val="0065542E"/>
    <w:rsid w:val="00657ACC"/>
    <w:rsid w:val="00661949"/>
    <w:rsid w:val="00662182"/>
    <w:rsid w:val="00666159"/>
    <w:rsid w:val="00670D49"/>
    <w:rsid w:val="006719DE"/>
    <w:rsid w:val="00680A71"/>
    <w:rsid w:val="00682999"/>
    <w:rsid w:val="00682EA7"/>
    <w:rsid w:val="00686B13"/>
    <w:rsid w:val="0068763F"/>
    <w:rsid w:val="00690E3E"/>
    <w:rsid w:val="00691907"/>
    <w:rsid w:val="00691CDB"/>
    <w:rsid w:val="00694F88"/>
    <w:rsid w:val="006A20DB"/>
    <w:rsid w:val="006A2486"/>
    <w:rsid w:val="006A35B5"/>
    <w:rsid w:val="006A6C34"/>
    <w:rsid w:val="006A7480"/>
    <w:rsid w:val="006A7FB3"/>
    <w:rsid w:val="006B05F1"/>
    <w:rsid w:val="006B1BE6"/>
    <w:rsid w:val="006B366C"/>
    <w:rsid w:val="006B3AA4"/>
    <w:rsid w:val="006B4406"/>
    <w:rsid w:val="006B612E"/>
    <w:rsid w:val="006B627B"/>
    <w:rsid w:val="006C0BD3"/>
    <w:rsid w:val="006C0E92"/>
    <w:rsid w:val="006C6EB6"/>
    <w:rsid w:val="006D0B25"/>
    <w:rsid w:val="006D229E"/>
    <w:rsid w:val="006D23EB"/>
    <w:rsid w:val="006D2982"/>
    <w:rsid w:val="006D32D5"/>
    <w:rsid w:val="006D462A"/>
    <w:rsid w:val="006D4C1E"/>
    <w:rsid w:val="006D64C4"/>
    <w:rsid w:val="006E2155"/>
    <w:rsid w:val="006E2C26"/>
    <w:rsid w:val="006E319A"/>
    <w:rsid w:val="006E3F9B"/>
    <w:rsid w:val="006E41DD"/>
    <w:rsid w:val="006E4439"/>
    <w:rsid w:val="006E725A"/>
    <w:rsid w:val="006F0B73"/>
    <w:rsid w:val="006F71CA"/>
    <w:rsid w:val="00700BF9"/>
    <w:rsid w:val="007013BA"/>
    <w:rsid w:val="007023D2"/>
    <w:rsid w:val="007076DD"/>
    <w:rsid w:val="00710163"/>
    <w:rsid w:val="007121B1"/>
    <w:rsid w:val="0071559A"/>
    <w:rsid w:val="007155D1"/>
    <w:rsid w:val="00715BD8"/>
    <w:rsid w:val="00715D7B"/>
    <w:rsid w:val="0072080C"/>
    <w:rsid w:val="00720CEB"/>
    <w:rsid w:val="007220D6"/>
    <w:rsid w:val="007223D3"/>
    <w:rsid w:val="00723B39"/>
    <w:rsid w:val="00724BB6"/>
    <w:rsid w:val="00726860"/>
    <w:rsid w:val="00732FC2"/>
    <w:rsid w:val="007345B2"/>
    <w:rsid w:val="007353CF"/>
    <w:rsid w:val="0073582D"/>
    <w:rsid w:val="007359B1"/>
    <w:rsid w:val="00736630"/>
    <w:rsid w:val="00736767"/>
    <w:rsid w:val="00736BFC"/>
    <w:rsid w:val="00743282"/>
    <w:rsid w:val="00751A8A"/>
    <w:rsid w:val="00752C8B"/>
    <w:rsid w:val="007545B8"/>
    <w:rsid w:val="00761B99"/>
    <w:rsid w:val="007662EC"/>
    <w:rsid w:val="007664CC"/>
    <w:rsid w:val="00767584"/>
    <w:rsid w:val="00767C2F"/>
    <w:rsid w:val="007700B9"/>
    <w:rsid w:val="00771C56"/>
    <w:rsid w:val="00775158"/>
    <w:rsid w:val="00775CBE"/>
    <w:rsid w:val="00782F99"/>
    <w:rsid w:val="007837AD"/>
    <w:rsid w:val="0078705D"/>
    <w:rsid w:val="00792BFA"/>
    <w:rsid w:val="00792E64"/>
    <w:rsid w:val="007966A4"/>
    <w:rsid w:val="00797D19"/>
    <w:rsid w:val="007A0170"/>
    <w:rsid w:val="007A0736"/>
    <w:rsid w:val="007A11C7"/>
    <w:rsid w:val="007A2273"/>
    <w:rsid w:val="007A2DC2"/>
    <w:rsid w:val="007A475C"/>
    <w:rsid w:val="007A5212"/>
    <w:rsid w:val="007A6D74"/>
    <w:rsid w:val="007B2365"/>
    <w:rsid w:val="007B304E"/>
    <w:rsid w:val="007B65E5"/>
    <w:rsid w:val="007B73E8"/>
    <w:rsid w:val="007B79B7"/>
    <w:rsid w:val="007C1C4D"/>
    <w:rsid w:val="007C2118"/>
    <w:rsid w:val="007C34D3"/>
    <w:rsid w:val="007C5EBD"/>
    <w:rsid w:val="007C7C59"/>
    <w:rsid w:val="007C7CEA"/>
    <w:rsid w:val="007D0F28"/>
    <w:rsid w:val="007D35C5"/>
    <w:rsid w:val="007D67E7"/>
    <w:rsid w:val="007D7A80"/>
    <w:rsid w:val="007E14BC"/>
    <w:rsid w:val="007E675F"/>
    <w:rsid w:val="007E6B4A"/>
    <w:rsid w:val="007F0EB5"/>
    <w:rsid w:val="007F0FA0"/>
    <w:rsid w:val="007F0FE4"/>
    <w:rsid w:val="008001FB"/>
    <w:rsid w:val="008050F1"/>
    <w:rsid w:val="00805B7F"/>
    <w:rsid w:val="008116C0"/>
    <w:rsid w:val="008121E9"/>
    <w:rsid w:val="008166F7"/>
    <w:rsid w:val="008173D9"/>
    <w:rsid w:val="00817F9E"/>
    <w:rsid w:val="00820BD9"/>
    <w:rsid w:val="00821F84"/>
    <w:rsid w:val="008247D2"/>
    <w:rsid w:val="00826BD5"/>
    <w:rsid w:val="00830687"/>
    <w:rsid w:val="00831280"/>
    <w:rsid w:val="00831670"/>
    <w:rsid w:val="008323EA"/>
    <w:rsid w:val="008348DF"/>
    <w:rsid w:val="0084108A"/>
    <w:rsid w:val="008428DE"/>
    <w:rsid w:val="008432F8"/>
    <w:rsid w:val="008434C1"/>
    <w:rsid w:val="008442EB"/>
    <w:rsid w:val="008445D0"/>
    <w:rsid w:val="00844990"/>
    <w:rsid w:val="008463C9"/>
    <w:rsid w:val="008463DB"/>
    <w:rsid w:val="00846DDD"/>
    <w:rsid w:val="00850DBD"/>
    <w:rsid w:val="0085455C"/>
    <w:rsid w:val="008562F6"/>
    <w:rsid w:val="00857833"/>
    <w:rsid w:val="0086010D"/>
    <w:rsid w:val="0086111B"/>
    <w:rsid w:val="008614C5"/>
    <w:rsid w:val="008618B3"/>
    <w:rsid w:val="00866467"/>
    <w:rsid w:val="00870ED8"/>
    <w:rsid w:val="00871DCA"/>
    <w:rsid w:val="00872A0C"/>
    <w:rsid w:val="00874E39"/>
    <w:rsid w:val="00876111"/>
    <w:rsid w:val="00877343"/>
    <w:rsid w:val="008824B5"/>
    <w:rsid w:val="0088332B"/>
    <w:rsid w:val="00885BD5"/>
    <w:rsid w:val="00887AAA"/>
    <w:rsid w:val="008902DD"/>
    <w:rsid w:val="00892163"/>
    <w:rsid w:val="0089301A"/>
    <w:rsid w:val="008951A9"/>
    <w:rsid w:val="008962C3"/>
    <w:rsid w:val="00896B1F"/>
    <w:rsid w:val="00896D90"/>
    <w:rsid w:val="00897B81"/>
    <w:rsid w:val="008A0BB7"/>
    <w:rsid w:val="008A0DF6"/>
    <w:rsid w:val="008A14DE"/>
    <w:rsid w:val="008A18E1"/>
    <w:rsid w:val="008A228F"/>
    <w:rsid w:val="008A2A4C"/>
    <w:rsid w:val="008A2E78"/>
    <w:rsid w:val="008A3A7C"/>
    <w:rsid w:val="008A4079"/>
    <w:rsid w:val="008A41FC"/>
    <w:rsid w:val="008A4C28"/>
    <w:rsid w:val="008B13FB"/>
    <w:rsid w:val="008B1ADF"/>
    <w:rsid w:val="008B229D"/>
    <w:rsid w:val="008B244E"/>
    <w:rsid w:val="008B3FCF"/>
    <w:rsid w:val="008B4EA6"/>
    <w:rsid w:val="008B616A"/>
    <w:rsid w:val="008B721F"/>
    <w:rsid w:val="008B7957"/>
    <w:rsid w:val="008B7D4F"/>
    <w:rsid w:val="008C059C"/>
    <w:rsid w:val="008C0EC0"/>
    <w:rsid w:val="008C24F2"/>
    <w:rsid w:val="008C425A"/>
    <w:rsid w:val="008C43C8"/>
    <w:rsid w:val="008C4E75"/>
    <w:rsid w:val="008C5F2C"/>
    <w:rsid w:val="008C78B7"/>
    <w:rsid w:val="008D5585"/>
    <w:rsid w:val="008D658E"/>
    <w:rsid w:val="008D67B8"/>
    <w:rsid w:val="008E0127"/>
    <w:rsid w:val="008E0752"/>
    <w:rsid w:val="008E2DF3"/>
    <w:rsid w:val="008E2FC5"/>
    <w:rsid w:val="008E32BA"/>
    <w:rsid w:val="008F0A81"/>
    <w:rsid w:val="008F1003"/>
    <w:rsid w:val="008F3731"/>
    <w:rsid w:val="008F5852"/>
    <w:rsid w:val="008F7128"/>
    <w:rsid w:val="009015D0"/>
    <w:rsid w:val="00904B76"/>
    <w:rsid w:val="009113DC"/>
    <w:rsid w:val="00915F4A"/>
    <w:rsid w:val="00916A7C"/>
    <w:rsid w:val="00923FE5"/>
    <w:rsid w:val="009316EE"/>
    <w:rsid w:val="00931A99"/>
    <w:rsid w:val="00932783"/>
    <w:rsid w:val="00933C03"/>
    <w:rsid w:val="009346A7"/>
    <w:rsid w:val="00934E71"/>
    <w:rsid w:val="009351BE"/>
    <w:rsid w:val="009358FD"/>
    <w:rsid w:val="0094366D"/>
    <w:rsid w:val="009459BA"/>
    <w:rsid w:val="00945A80"/>
    <w:rsid w:val="00946603"/>
    <w:rsid w:val="00946650"/>
    <w:rsid w:val="00947C64"/>
    <w:rsid w:val="00954434"/>
    <w:rsid w:val="009566B0"/>
    <w:rsid w:val="009637E4"/>
    <w:rsid w:val="00965BFB"/>
    <w:rsid w:val="00966091"/>
    <w:rsid w:val="009662D2"/>
    <w:rsid w:val="00967DC0"/>
    <w:rsid w:val="0097209B"/>
    <w:rsid w:val="009722F4"/>
    <w:rsid w:val="00973468"/>
    <w:rsid w:val="00975125"/>
    <w:rsid w:val="009758E7"/>
    <w:rsid w:val="00976B54"/>
    <w:rsid w:val="009773B4"/>
    <w:rsid w:val="009802B3"/>
    <w:rsid w:val="00982C0E"/>
    <w:rsid w:val="00983768"/>
    <w:rsid w:val="00984063"/>
    <w:rsid w:val="009847C8"/>
    <w:rsid w:val="00991AD2"/>
    <w:rsid w:val="00992525"/>
    <w:rsid w:val="00992A21"/>
    <w:rsid w:val="00993DDD"/>
    <w:rsid w:val="0099465D"/>
    <w:rsid w:val="009947B6"/>
    <w:rsid w:val="00996F2E"/>
    <w:rsid w:val="009A28B1"/>
    <w:rsid w:val="009A404A"/>
    <w:rsid w:val="009A7195"/>
    <w:rsid w:val="009B0A30"/>
    <w:rsid w:val="009B1176"/>
    <w:rsid w:val="009B2430"/>
    <w:rsid w:val="009B39FF"/>
    <w:rsid w:val="009B588E"/>
    <w:rsid w:val="009B6C41"/>
    <w:rsid w:val="009B772B"/>
    <w:rsid w:val="009B7DAD"/>
    <w:rsid w:val="009C2243"/>
    <w:rsid w:val="009C59F7"/>
    <w:rsid w:val="009C7391"/>
    <w:rsid w:val="009D0582"/>
    <w:rsid w:val="009D0843"/>
    <w:rsid w:val="009D3CD0"/>
    <w:rsid w:val="009D5FB3"/>
    <w:rsid w:val="009D6EBD"/>
    <w:rsid w:val="009E07F2"/>
    <w:rsid w:val="009E1390"/>
    <w:rsid w:val="009E46B8"/>
    <w:rsid w:val="009E6F3B"/>
    <w:rsid w:val="009E7575"/>
    <w:rsid w:val="009F012F"/>
    <w:rsid w:val="009F0BD6"/>
    <w:rsid w:val="009F26EB"/>
    <w:rsid w:val="009F40CA"/>
    <w:rsid w:val="009F654A"/>
    <w:rsid w:val="009F6BB3"/>
    <w:rsid w:val="009F6C97"/>
    <w:rsid w:val="009F6F3F"/>
    <w:rsid w:val="009F6F58"/>
    <w:rsid w:val="009F78AB"/>
    <w:rsid w:val="00A01B31"/>
    <w:rsid w:val="00A023A8"/>
    <w:rsid w:val="00A02627"/>
    <w:rsid w:val="00A04BB1"/>
    <w:rsid w:val="00A05EB2"/>
    <w:rsid w:val="00A07374"/>
    <w:rsid w:val="00A11378"/>
    <w:rsid w:val="00A11543"/>
    <w:rsid w:val="00A150F9"/>
    <w:rsid w:val="00A22769"/>
    <w:rsid w:val="00A247D2"/>
    <w:rsid w:val="00A32E7E"/>
    <w:rsid w:val="00A32FE6"/>
    <w:rsid w:val="00A34332"/>
    <w:rsid w:val="00A346B7"/>
    <w:rsid w:val="00A40222"/>
    <w:rsid w:val="00A426C4"/>
    <w:rsid w:val="00A44928"/>
    <w:rsid w:val="00A4546A"/>
    <w:rsid w:val="00A524F9"/>
    <w:rsid w:val="00A55082"/>
    <w:rsid w:val="00A55B51"/>
    <w:rsid w:val="00A61993"/>
    <w:rsid w:val="00A642F0"/>
    <w:rsid w:val="00A64AFF"/>
    <w:rsid w:val="00A672A3"/>
    <w:rsid w:val="00A708B5"/>
    <w:rsid w:val="00A73F15"/>
    <w:rsid w:val="00A74E34"/>
    <w:rsid w:val="00A835E3"/>
    <w:rsid w:val="00A86546"/>
    <w:rsid w:val="00A872FE"/>
    <w:rsid w:val="00A87D3A"/>
    <w:rsid w:val="00A91D15"/>
    <w:rsid w:val="00A91FA0"/>
    <w:rsid w:val="00A92300"/>
    <w:rsid w:val="00A92336"/>
    <w:rsid w:val="00A92B79"/>
    <w:rsid w:val="00A94EA7"/>
    <w:rsid w:val="00A952E8"/>
    <w:rsid w:val="00AA0006"/>
    <w:rsid w:val="00AA2350"/>
    <w:rsid w:val="00AA2BCC"/>
    <w:rsid w:val="00AA2E91"/>
    <w:rsid w:val="00AA5114"/>
    <w:rsid w:val="00AA53BE"/>
    <w:rsid w:val="00AA63F3"/>
    <w:rsid w:val="00AA68B0"/>
    <w:rsid w:val="00AB193A"/>
    <w:rsid w:val="00AB2B8E"/>
    <w:rsid w:val="00AB3CE8"/>
    <w:rsid w:val="00AB4A18"/>
    <w:rsid w:val="00AB5B0E"/>
    <w:rsid w:val="00AC2505"/>
    <w:rsid w:val="00AC2A2C"/>
    <w:rsid w:val="00AC3074"/>
    <w:rsid w:val="00AC4F08"/>
    <w:rsid w:val="00AC524C"/>
    <w:rsid w:val="00AD0E4B"/>
    <w:rsid w:val="00AD1F1F"/>
    <w:rsid w:val="00AD2A9F"/>
    <w:rsid w:val="00AD3107"/>
    <w:rsid w:val="00AD5807"/>
    <w:rsid w:val="00AD6C43"/>
    <w:rsid w:val="00AE1AD4"/>
    <w:rsid w:val="00AE22FC"/>
    <w:rsid w:val="00AE2DEA"/>
    <w:rsid w:val="00AE3320"/>
    <w:rsid w:val="00AE4B92"/>
    <w:rsid w:val="00AE4F31"/>
    <w:rsid w:val="00AE71B2"/>
    <w:rsid w:val="00AE76DC"/>
    <w:rsid w:val="00AF30E0"/>
    <w:rsid w:val="00AF3345"/>
    <w:rsid w:val="00AF370A"/>
    <w:rsid w:val="00AF48EC"/>
    <w:rsid w:val="00AF56C0"/>
    <w:rsid w:val="00AF5C9B"/>
    <w:rsid w:val="00AF6B00"/>
    <w:rsid w:val="00AF7B0B"/>
    <w:rsid w:val="00B00145"/>
    <w:rsid w:val="00B00190"/>
    <w:rsid w:val="00B00BF2"/>
    <w:rsid w:val="00B03B37"/>
    <w:rsid w:val="00B04E4E"/>
    <w:rsid w:val="00B055BC"/>
    <w:rsid w:val="00B071BC"/>
    <w:rsid w:val="00B1328E"/>
    <w:rsid w:val="00B13B38"/>
    <w:rsid w:val="00B13E07"/>
    <w:rsid w:val="00B17EC1"/>
    <w:rsid w:val="00B220A4"/>
    <w:rsid w:val="00B24192"/>
    <w:rsid w:val="00B27E74"/>
    <w:rsid w:val="00B27F7D"/>
    <w:rsid w:val="00B304FC"/>
    <w:rsid w:val="00B32789"/>
    <w:rsid w:val="00B3292F"/>
    <w:rsid w:val="00B35762"/>
    <w:rsid w:val="00B35F76"/>
    <w:rsid w:val="00B41158"/>
    <w:rsid w:val="00B4394C"/>
    <w:rsid w:val="00B44612"/>
    <w:rsid w:val="00B45E20"/>
    <w:rsid w:val="00B46227"/>
    <w:rsid w:val="00B46AEF"/>
    <w:rsid w:val="00B5301C"/>
    <w:rsid w:val="00B56B2A"/>
    <w:rsid w:val="00B604EF"/>
    <w:rsid w:val="00B624C5"/>
    <w:rsid w:val="00B65E7D"/>
    <w:rsid w:val="00B669F2"/>
    <w:rsid w:val="00B70D17"/>
    <w:rsid w:val="00B7176F"/>
    <w:rsid w:val="00B71AE3"/>
    <w:rsid w:val="00B7286D"/>
    <w:rsid w:val="00B73265"/>
    <w:rsid w:val="00B74FCC"/>
    <w:rsid w:val="00B7515D"/>
    <w:rsid w:val="00B75DEE"/>
    <w:rsid w:val="00B76A16"/>
    <w:rsid w:val="00B76F80"/>
    <w:rsid w:val="00B772D3"/>
    <w:rsid w:val="00B8373B"/>
    <w:rsid w:val="00B83828"/>
    <w:rsid w:val="00B84DF1"/>
    <w:rsid w:val="00B84F9E"/>
    <w:rsid w:val="00B85658"/>
    <w:rsid w:val="00B85E8A"/>
    <w:rsid w:val="00B8668E"/>
    <w:rsid w:val="00B91350"/>
    <w:rsid w:val="00B9289C"/>
    <w:rsid w:val="00BA0301"/>
    <w:rsid w:val="00BA0B4F"/>
    <w:rsid w:val="00BA0E33"/>
    <w:rsid w:val="00BA17D8"/>
    <w:rsid w:val="00BA1830"/>
    <w:rsid w:val="00BA3263"/>
    <w:rsid w:val="00BA4BC6"/>
    <w:rsid w:val="00BA4F33"/>
    <w:rsid w:val="00BA7F30"/>
    <w:rsid w:val="00BB03DC"/>
    <w:rsid w:val="00BB4989"/>
    <w:rsid w:val="00BB4DB1"/>
    <w:rsid w:val="00BB60F7"/>
    <w:rsid w:val="00BC2FDF"/>
    <w:rsid w:val="00BC3183"/>
    <w:rsid w:val="00BC4D61"/>
    <w:rsid w:val="00BC5D53"/>
    <w:rsid w:val="00BD649F"/>
    <w:rsid w:val="00BD684D"/>
    <w:rsid w:val="00BD72B7"/>
    <w:rsid w:val="00BE0615"/>
    <w:rsid w:val="00BE1A51"/>
    <w:rsid w:val="00BE32A0"/>
    <w:rsid w:val="00BE36F4"/>
    <w:rsid w:val="00BE4E2C"/>
    <w:rsid w:val="00BE538D"/>
    <w:rsid w:val="00BF326B"/>
    <w:rsid w:val="00BF5B3C"/>
    <w:rsid w:val="00BF7320"/>
    <w:rsid w:val="00BF7C50"/>
    <w:rsid w:val="00C00874"/>
    <w:rsid w:val="00C03C07"/>
    <w:rsid w:val="00C045EA"/>
    <w:rsid w:val="00C04CC2"/>
    <w:rsid w:val="00C073A7"/>
    <w:rsid w:val="00C10AEA"/>
    <w:rsid w:val="00C11039"/>
    <w:rsid w:val="00C1147A"/>
    <w:rsid w:val="00C130B9"/>
    <w:rsid w:val="00C136D9"/>
    <w:rsid w:val="00C14E72"/>
    <w:rsid w:val="00C16185"/>
    <w:rsid w:val="00C172D8"/>
    <w:rsid w:val="00C214A8"/>
    <w:rsid w:val="00C237A7"/>
    <w:rsid w:val="00C25D53"/>
    <w:rsid w:val="00C36685"/>
    <w:rsid w:val="00C36C7D"/>
    <w:rsid w:val="00C400A7"/>
    <w:rsid w:val="00C43505"/>
    <w:rsid w:val="00C438F8"/>
    <w:rsid w:val="00C4416B"/>
    <w:rsid w:val="00C47A42"/>
    <w:rsid w:val="00C53467"/>
    <w:rsid w:val="00C53EC6"/>
    <w:rsid w:val="00C540AF"/>
    <w:rsid w:val="00C55A5F"/>
    <w:rsid w:val="00C60F55"/>
    <w:rsid w:val="00C63797"/>
    <w:rsid w:val="00C654D2"/>
    <w:rsid w:val="00C71DFF"/>
    <w:rsid w:val="00C72514"/>
    <w:rsid w:val="00C761B2"/>
    <w:rsid w:val="00C82375"/>
    <w:rsid w:val="00C8253C"/>
    <w:rsid w:val="00C82B3C"/>
    <w:rsid w:val="00C82EF2"/>
    <w:rsid w:val="00C83C30"/>
    <w:rsid w:val="00C84692"/>
    <w:rsid w:val="00C862C1"/>
    <w:rsid w:val="00C86BEF"/>
    <w:rsid w:val="00C9085F"/>
    <w:rsid w:val="00C90B17"/>
    <w:rsid w:val="00C90D99"/>
    <w:rsid w:val="00C91A8C"/>
    <w:rsid w:val="00C92166"/>
    <w:rsid w:val="00C94A64"/>
    <w:rsid w:val="00C970C2"/>
    <w:rsid w:val="00C97B96"/>
    <w:rsid w:val="00CA087F"/>
    <w:rsid w:val="00CA127B"/>
    <w:rsid w:val="00CA17C6"/>
    <w:rsid w:val="00CA1C84"/>
    <w:rsid w:val="00CA26E6"/>
    <w:rsid w:val="00CA4DBC"/>
    <w:rsid w:val="00CA4EA5"/>
    <w:rsid w:val="00CA6ED3"/>
    <w:rsid w:val="00CA73DD"/>
    <w:rsid w:val="00CA7620"/>
    <w:rsid w:val="00CB13E0"/>
    <w:rsid w:val="00CB194D"/>
    <w:rsid w:val="00CB47C5"/>
    <w:rsid w:val="00CB733F"/>
    <w:rsid w:val="00CC2269"/>
    <w:rsid w:val="00CC2FE6"/>
    <w:rsid w:val="00CC38C9"/>
    <w:rsid w:val="00CC4757"/>
    <w:rsid w:val="00CC6C10"/>
    <w:rsid w:val="00CD2C98"/>
    <w:rsid w:val="00CE0947"/>
    <w:rsid w:val="00CE1704"/>
    <w:rsid w:val="00CE23E0"/>
    <w:rsid w:val="00CE3079"/>
    <w:rsid w:val="00CE3AE3"/>
    <w:rsid w:val="00CE6B12"/>
    <w:rsid w:val="00CF28BC"/>
    <w:rsid w:val="00CF2BBD"/>
    <w:rsid w:val="00CF3560"/>
    <w:rsid w:val="00CF4883"/>
    <w:rsid w:val="00CF4DEA"/>
    <w:rsid w:val="00CF4F1B"/>
    <w:rsid w:val="00CF76D9"/>
    <w:rsid w:val="00D03610"/>
    <w:rsid w:val="00D04375"/>
    <w:rsid w:val="00D048CA"/>
    <w:rsid w:val="00D04C1A"/>
    <w:rsid w:val="00D05FA8"/>
    <w:rsid w:val="00D0601D"/>
    <w:rsid w:val="00D070AE"/>
    <w:rsid w:val="00D1221E"/>
    <w:rsid w:val="00D15D17"/>
    <w:rsid w:val="00D168BB"/>
    <w:rsid w:val="00D203B7"/>
    <w:rsid w:val="00D213A5"/>
    <w:rsid w:val="00D2264B"/>
    <w:rsid w:val="00D24B69"/>
    <w:rsid w:val="00D255B3"/>
    <w:rsid w:val="00D25BD3"/>
    <w:rsid w:val="00D276A8"/>
    <w:rsid w:val="00D27DD9"/>
    <w:rsid w:val="00D31432"/>
    <w:rsid w:val="00D32EE0"/>
    <w:rsid w:val="00D34481"/>
    <w:rsid w:val="00D35A47"/>
    <w:rsid w:val="00D3607B"/>
    <w:rsid w:val="00D41113"/>
    <w:rsid w:val="00D436CC"/>
    <w:rsid w:val="00D467E7"/>
    <w:rsid w:val="00D5099C"/>
    <w:rsid w:val="00D50CDA"/>
    <w:rsid w:val="00D5300E"/>
    <w:rsid w:val="00D60915"/>
    <w:rsid w:val="00D63A81"/>
    <w:rsid w:val="00D649C4"/>
    <w:rsid w:val="00D666C9"/>
    <w:rsid w:val="00D703D1"/>
    <w:rsid w:val="00D70AC3"/>
    <w:rsid w:val="00D71BA6"/>
    <w:rsid w:val="00D75912"/>
    <w:rsid w:val="00D81E60"/>
    <w:rsid w:val="00D834E9"/>
    <w:rsid w:val="00D83FB4"/>
    <w:rsid w:val="00D85059"/>
    <w:rsid w:val="00D873E7"/>
    <w:rsid w:val="00D87455"/>
    <w:rsid w:val="00D87EFF"/>
    <w:rsid w:val="00D90683"/>
    <w:rsid w:val="00D9334D"/>
    <w:rsid w:val="00DA1441"/>
    <w:rsid w:val="00DA198B"/>
    <w:rsid w:val="00DA2711"/>
    <w:rsid w:val="00DA331F"/>
    <w:rsid w:val="00DA494E"/>
    <w:rsid w:val="00DA59A5"/>
    <w:rsid w:val="00DA79A5"/>
    <w:rsid w:val="00DB1EA4"/>
    <w:rsid w:val="00DB2554"/>
    <w:rsid w:val="00DB2A6A"/>
    <w:rsid w:val="00DB3983"/>
    <w:rsid w:val="00DB5279"/>
    <w:rsid w:val="00DB59C9"/>
    <w:rsid w:val="00DB5C8C"/>
    <w:rsid w:val="00DB6087"/>
    <w:rsid w:val="00DB727E"/>
    <w:rsid w:val="00DB7F25"/>
    <w:rsid w:val="00DC04FF"/>
    <w:rsid w:val="00DC1439"/>
    <w:rsid w:val="00DC3485"/>
    <w:rsid w:val="00DC3FDB"/>
    <w:rsid w:val="00DC4090"/>
    <w:rsid w:val="00DC4B67"/>
    <w:rsid w:val="00DC5C3C"/>
    <w:rsid w:val="00DD1F04"/>
    <w:rsid w:val="00DD3FCB"/>
    <w:rsid w:val="00DD6BC1"/>
    <w:rsid w:val="00DD7329"/>
    <w:rsid w:val="00DE0250"/>
    <w:rsid w:val="00DE070B"/>
    <w:rsid w:val="00DE137E"/>
    <w:rsid w:val="00DE178A"/>
    <w:rsid w:val="00DE3B79"/>
    <w:rsid w:val="00DE4178"/>
    <w:rsid w:val="00DF01C0"/>
    <w:rsid w:val="00DF1EC9"/>
    <w:rsid w:val="00DF2772"/>
    <w:rsid w:val="00DF4A4C"/>
    <w:rsid w:val="00DF4C98"/>
    <w:rsid w:val="00DF6082"/>
    <w:rsid w:val="00E06DCA"/>
    <w:rsid w:val="00E10200"/>
    <w:rsid w:val="00E13C3D"/>
    <w:rsid w:val="00E143AA"/>
    <w:rsid w:val="00E15587"/>
    <w:rsid w:val="00E1566D"/>
    <w:rsid w:val="00E20E48"/>
    <w:rsid w:val="00E21530"/>
    <w:rsid w:val="00E24AC6"/>
    <w:rsid w:val="00E25294"/>
    <w:rsid w:val="00E257E1"/>
    <w:rsid w:val="00E25AC4"/>
    <w:rsid w:val="00E27DE4"/>
    <w:rsid w:val="00E301D2"/>
    <w:rsid w:val="00E303A8"/>
    <w:rsid w:val="00E313B2"/>
    <w:rsid w:val="00E31DAA"/>
    <w:rsid w:val="00E31E54"/>
    <w:rsid w:val="00E4179C"/>
    <w:rsid w:val="00E44C22"/>
    <w:rsid w:val="00E45891"/>
    <w:rsid w:val="00E45BC5"/>
    <w:rsid w:val="00E512BC"/>
    <w:rsid w:val="00E5188B"/>
    <w:rsid w:val="00E526C5"/>
    <w:rsid w:val="00E52D51"/>
    <w:rsid w:val="00E52FA5"/>
    <w:rsid w:val="00E53AD3"/>
    <w:rsid w:val="00E54B43"/>
    <w:rsid w:val="00E55997"/>
    <w:rsid w:val="00E60DA3"/>
    <w:rsid w:val="00E6250B"/>
    <w:rsid w:val="00E63F79"/>
    <w:rsid w:val="00E640F0"/>
    <w:rsid w:val="00E646B1"/>
    <w:rsid w:val="00E65727"/>
    <w:rsid w:val="00E65BB1"/>
    <w:rsid w:val="00E65F22"/>
    <w:rsid w:val="00E678D6"/>
    <w:rsid w:val="00E67C18"/>
    <w:rsid w:val="00E70C59"/>
    <w:rsid w:val="00E717AB"/>
    <w:rsid w:val="00E7339A"/>
    <w:rsid w:val="00E75444"/>
    <w:rsid w:val="00E76976"/>
    <w:rsid w:val="00E86CA6"/>
    <w:rsid w:val="00E8761C"/>
    <w:rsid w:val="00E92F3F"/>
    <w:rsid w:val="00E93265"/>
    <w:rsid w:val="00E93507"/>
    <w:rsid w:val="00E97107"/>
    <w:rsid w:val="00E97BB8"/>
    <w:rsid w:val="00EA1D0A"/>
    <w:rsid w:val="00EA4449"/>
    <w:rsid w:val="00EA586B"/>
    <w:rsid w:val="00EA6572"/>
    <w:rsid w:val="00EA71D1"/>
    <w:rsid w:val="00EA7785"/>
    <w:rsid w:val="00EA7CBA"/>
    <w:rsid w:val="00EB4344"/>
    <w:rsid w:val="00EB59C9"/>
    <w:rsid w:val="00EB6586"/>
    <w:rsid w:val="00EB691D"/>
    <w:rsid w:val="00EB7041"/>
    <w:rsid w:val="00EB715A"/>
    <w:rsid w:val="00EC0C89"/>
    <w:rsid w:val="00EC0CC4"/>
    <w:rsid w:val="00EC15CB"/>
    <w:rsid w:val="00EC30B8"/>
    <w:rsid w:val="00EC31A7"/>
    <w:rsid w:val="00EC338F"/>
    <w:rsid w:val="00EC4BB5"/>
    <w:rsid w:val="00EC70B6"/>
    <w:rsid w:val="00EC715E"/>
    <w:rsid w:val="00ED4FDA"/>
    <w:rsid w:val="00ED5C76"/>
    <w:rsid w:val="00ED6619"/>
    <w:rsid w:val="00ED78AD"/>
    <w:rsid w:val="00ED7A25"/>
    <w:rsid w:val="00EE18D2"/>
    <w:rsid w:val="00EE2A4A"/>
    <w:rsid w:val="00EE4328"/>
    <w:rsid w:val="00EE435A"/>
    <w:rsid w:val="00EE6D99"/>
    <w:rsid w:val="00EE7064"/>
    <w:rsid w:val="00EE78DF"/>
    <w:rsid w:val="00EF0BB5"/>
    <w:rsid w:val="00EF3436"/>
    <w:rsid w:val="00EF357F"/>
    <w:rsid w:val="00EF489A"/>
    <w:rsid w:val="00EF5BF7"/>
    <w:rsid w:val="00EF7FAD"/>
    <w:rsid w:val="00F008E7"/>
    <w:rsid w:val="00F00A11"/>
    <w:rsid w:val="00F01029"/>
    <w:rsid w:val="00F029CA"/>
    <w:rsid w:val="00F05506"/>
    <w:rsid w:val="00F0580D"/>
    <w:rsid w:val="00F07206"/>
    <w:rsid w:val="00F0764F"/>
    <w:rsid w:val="00F12DF2"/>
    <w:rsid w:val="00F1484E"/>
    <w:rsid w:val="00F23A46"/>
    <w:rsid w:val="00F248DF"/>
    <w:rsid w:val="00F2521D"/>
    <w:rsid w:val="00F25F2A"/>
    <w:rsid w:val="00F263A9"/>
    <w:rsid w:val="00F274A2"/>
    <w:rsid w:val="00F30602"/>
    <w:rsid w:val="00F31F67"/>
    <w:rsid w:val="00F3253E"/>
    <w:rsid w:val="00F34E90"/>
    <w:rsid w:val="00F360C6"/>
    <w:rsid w:val="00F40399"/>
    <w:rsid w:val="00F415B2"/>
    <w:rsid w:val="00F41B3F"/>
    <w:rsid w:val="00F4265F"/>
    <w:rsid w:val="00F42F5D"/>
    <w:rsid w:val="00F45AC3"/>
    <w:rsid w:val="00F549A4"/>
    <w:rsid w:val="00F55CA2"/>
    <w:rsid w:val="00F568DC"/>
    <w:rsid w:val="00F57869"/>
    <w:rsid w:val="00F60A2B"/>
    <w:rsid w:val="00F61653"/>
    <w:rsid w:val="00F6425B"/>
    <w:rsid w:val="00F6484C"/>
    <w:rsid w:val="00F64F51"/>
    <w:rsid w:val="00F657B7"/>
    <w:rsid w:val="00F6585A"/>
    <w:rsid w:val="00F65F96"/>
    <w:rsid w:val="00F666BF"/>
    <w:rsid w:val="00F706AB"/>
    <w:rsid w:val="00F74E7B"/>
    <w:rsid w:val="00F776B6"/>
    <w:rsid w:val="00F83737"/>
    <w:rsid w:val="00F8550A"/>
    <w:rsid w:val="00F87C6E"/>
    <w:rsid w:val="00F9198F"/>
    <w:rsid w:val="00F91BA2"/>
    <w:rsid w:val="00F960CF"/>
    <w:rsid w:val="00FA0973"/>
    <w:rsid w:val="00FA34CD"/>
    <w:rsid w:val="00FB156B"/>
    <w:rsid w:val="00FB6337"/>
    <w:rsid w:val="00FB7E25"/>
    <w:rsid w:val="00FD0173"/>
    <w:rsid w:val="00FD01F3"/>
    <w:rsid w:val="00FD03F2"/>
    <w:rsid w:val="00FD49E1"/>
    <w:rsid w:val="00FD63D3"/>
    <w:rsid w:val="00FD7E1B"/>
    <w:rsid w:val="00FE0FE7"/>
    <w:rsid w:val="00FE19A3"/>
    <w:rsid w:val="00FE2AB1"/>
    <w:rsid w:val="00FE37AB"/>
    <w:rsid w:val="00FE3CC2"/>
    <w:rsid w:val="00FE56A0"/>
    <w:rsid w:val="00FE58A3"/>
    <w:rsid w:val="00FE5955"/>
    <w:rsid w:val="00FE6E2E"/>
    <w:rsid w:val="00FE740F"/>
    <w:rsid w:val="00FE753C"/>
    <w:rsid w:val="00FE7B6D"/>
    <w:rsid w:val="00FF6BA9"/>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4309A"/>
  <w15:docId w15:val="{829390CF-7656-AF40-8855-5633AB6D8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4"/>
        <w:sz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02B"/>
  </w:style>
  <w:style w:type="paragraph" w:styleId="Heading1">
    <w:name w:val="heading 1"/>
    <w:basedOn w:val="Normal"/>
    <w:next w:val="Normal"/>
    <w:link w:val="Heading1Char"/>
    <w:uiPriority w:val="9"/>
    <w:qFormat/>
    <w:rsid w:val="00C90B1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945A80"/>
    <w:pPr>
      <w:spacing w:before="100" w:beforeAutospacing="1" w:after="100" w:afterAutospacing="1" w:line="240" w:lineRule="auto"/>
      <w:outlineLvl w:val="1"/>
    </w:pPr>
    <w:rPr>
      <w:rFonts w:ascii="Times New Roman" w:eastAsia="Times New Roman" w:hAnsi="Times New Roman"/>
      <w:b/>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02B"/>
    <w:pPr>
      <w:ind w:left="720"/>
      <w:contextualSpacing/>
    </w:pPr>
  </w:style>
  <w:style w:type="paragraph" w:styleId="Header">
    <w:name w:val="header"/>
    <w:basedOn w:val="Normal"/>
    <w:link w:val="HeaderChar"/>
    <w:uiPriority w:val="99"/>
    <w:unhideWhenUsed/>
    <w:rsid w:val="002175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5C1"/>
  </w:style>
  <w:style w:type="paragraph" w:styleId="Footer">
    <w:name w:val="footer"/>
    <w:basedOn w:val="Normal"/>
    <w:link w:val="FooterChar"/>
    <w:uiPriority w:val="99"/>
    <w:unhideWhenUsed/>
    <w:rsid w:val="002175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5C1"/>
  </w:style>
  <w:style w:type="paragraph" w:styleId="BalloonText">
    <w:name w:val="Balloon Text"/>
    <w:basedOn w:val="Normal"/>
    <w:link w:val="BalloonTextChar"/>
    <w:uiPriority w:val="99"/>
    <w:semiHidden/>
    <w:unhideWhenUsed/>
    <w:rsid w:val="00217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5C1"/>
    <w:rPr>
      <w:rFonts w:ascii="Tahoma" w:hAnsi="Tahoma" w:cs="Tahoma"/>
      <w:sz w:val="16"/>
      <w:szCs w:val="16"/>
    </w:rPr>
  </w:style>
  <w:style w:type="table" w:styleId="TableGrid">
    <w:name w:val="Table Grid"/>
    <w:basedOn w:val="TableNormal"/>
    <w:uiPriority w:val="59"/>
    <w:rsid w:val="00445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45A80"/>
    <w:rPr>
      <w:rFonts w:ascii="Times New Roman" w:eastAsia="Times New Roman" w:hAnsi="Times New Roman"/>
      <w:b/>
      <w:kern w:val="0"/>
      <w:sz w:val="36"/>
      <w:szCs w:val="36"/>
    </w:rPr>
  </w:style>
  <w:style w:type="paragraph" w:styleId="NormalWeb">
    <w:name w:val="Normal (Web)"/>
    <w:basedOn w:val="Normal"/>
    <w:uiPriority w:val="99"/>
    <w:unhideWhenUsed/>
    <w:rsid w:val="00945A80"/>
    <w:pPr>
      <w:spacing w:before="100" w:beforeAutospacing="1" w:after="100" w:afterAutospacing="1" w:line="240" w:lineRule="auto"/>
    </w:pPr>
    <w:rPr>
      <w:rFonts w:ascii="Times New Roman" w:eastAsia="Times New Roman" w:hAnsi="Times New Roman"/>
      <w:bCs/>
      <w:kern w:val="0"/>
      <w:szCs w:val="24"/>
    </w:rPr>
  </w:style>
  <w:style w:type="character" w:styleId="Strong">
    <w:name w:val="Strong"/>
    <w:basedOn w:val="DefaultParagraphFont"/>
    <w:uiPriority w:val="22"/>
    <w:qFormat/>
    <w:rsid w:val="00C10AEA"/>
    <w:rPr>
      <w:b/>
      <w:bCs/>
    </w:rPr>
  </w:style>
  <w:style w:type="character" w:styleId="Emphasis">
    <w:name w:val="Emphasis"/>
    <w:basedOn w:val="DefaultParagraphFont"/>
    <w:uiPriority w:val="20"/>
    <w:qFormat/>
    <w:rsid w:val="00C10AEA"/>
    <w:rPr>
      <w:i/>
      <w:iCs/>
    </w:rPr>
  </w:style>
  <w:style w:type="character" w:customStyle="1" w:styleId="highlight2">
    <w:name w:val="highlight2"/>
    <w:basedOn w:val="DefaultParagraphFont"/>
    <w:rsid w:val="00B46227"/>
  </w:style>
  <w:style w:type="character" w:customStyle="1" w:styleId="Heading1Char">
    <w:name w:val="Heading 1 Char"/>
    <w:basedOn w:val="DefaultParagraphFont"/>
    <w:link w:val="Heading1"/>
    <w:uiPriority w:val="9"/>
    <w:rsid w:val="00C90B17"/>
    <w:rPr>
      <w:rFonts w:asciiTheme="majorHAnsi" w:eastAsiaTheme="majorEastAsia" w:hAnsiTheme="majorHAnsi" w:cstheme="majorBidi"/>
      <w:color w:val="365F91" w:themeColor="accent1" w:themeShade="BF"/>
      <w:sz w:val="32"/>
      <w:szCs w:val="32"/>
    </w:rPr>
  </w:style>
  <w:style w:type="character" w:styleId="PageNumber">
    <w:name w:val="page number"/>
    <w:basedOn w:val="DefaultParagraphFont"/>
    <w:uiPriority w:val="99"/>
    <w:semiHidden/>
    <w:unhideWhenUsed/>
    <w:rsid w:val="00FE7B6D"/>
  </w:style>
  <w:style w:type="character" w:styleId="PlaceholderText">
    <w:name w:val="Placeholder Text"/>
    <w:basedOn w:val="DefaultParagraphFont"/>
    <w:uiPriority w:val="99"/>
    <w:semiHidden/>
    <w:rsid w:val="00A708B5"/>
    <w:rPr>
      <w:color w:val="808080"/>
    </w:rPr>
  </w:style>
  <w:style w:type="table" w:customStyle="1" w:styleId="TableGrid1">
    <w:name w:val="Table Grid1"/>
    <w:basedOn w:val="TableNormal"/>
    <w:next w:val="TableGrid"/>
    <w:uiPriority w:val="59"/>
    <w:rsid w:val="00A708B5"/>
    <w:pPr>
      <w:spacing w:after="0" w:line="240" w:lineRule="auto"/>
    </w:pPr>
    <w:rPr>
      <w:rFonts w:asciiTheme="minorHAnsi" w:hAnsiTheme="minorHAnsi" w:cstheme="minorBidi"/>
      <w:kern w:val="0"/>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lainTextChar">
    <w:name w:val="Plain Text Char"/>
    <w:basedOn w:val="DefaultParagraphFont"/>
    <w:link w:val="PlainText"/>
    <w:rsid w:val="00A708B5"/>
    <w:rPr>
      <w:rFonts w:ascii="Courier New" w:eastAsia="Times New Roman" w:hAnsi="Courier New"/>
      <w:sz w:val="20"/>
    </w:rPr>
  </w:style>
  <w:style w:type="paragraph" w:styleId="PlainText">
    <w:name w:val="Plain Text"/>
    <w:basedOn w:val="Normal"/>
    <w:link w:val="PlainTextChar"/>
    <w:rsid w:val="00A708B5"/>
    <w:pPr>
      <w:spacing w:after="0" w:line="240" w:lineRule="auto"/>
    </w:pPr>
    <w:rPr>
      <w:rFonts w:ascii="Courier New" w:eastAsia="Times New Roman" w:hAnsi="Courier New"/>
      <w:sz w:val="20"/>
    </w:rPr>
  </w:style>
  <w:style w:type="character" w:customStyle="1" w:styleId="PlainTextChar1">
    <w:name w:val="Plain Text Char1"/>
    <w:basedOn w:val="DefaultParagraphFont"/>
    <w:uiPriority w:val="99"/>
    <w:semiHidden/>
    <w:rsid w:val="00A708B5"/>
    <w:rPr>
      <w:rFonts w:ascii="Consolas" w:hAnsi="Consolas" w:cs="Consolas"/>
      <w:sz w:val="21"/>
      <w:szCs w:val="21"/>
    </w:rPr>
  </w:style>
  <w:style w:type="character" w:styleId="SubtleReference">
    <w:name w:val="Subtle Reference"/>
    <w:basedOn w:val="DefaultParagraphFont"/>
    <w:uiPriority w:val="31"/>
    <w:qFormat/>
    <w:rsid w:val="00A708B5"/>
    <w:rPr>
      <w:smallCaps/>
      <w:color w:val="5A5A5A" w:themeColor="text1" w:themeTint="A5"/>
    </w:rPr>
  </w:style>
  <w:style w:type="character" w:styleId="CommentReference">
    <w:name w:val="annotation reference"/>
    <w:basedOn w:val="DefaultParagraphFont"/>
    <w:uiPriority w:val="99"/>
    <w:semiHidden/>
    <w:unhideWhenUsed/>
    <w:rsid w:val="00BD684D"/>
    <w:rPr>
      <w:sz w:val="16"/>
      <w:szCs w:val="16"/>
    </w:rPr>
  </w:style>
  <w:style w:type="paragraph" w:styleId="CommentText">
    <w:name w:val="annotation text"/>
    <w:basedOn w:val="Normal"/>
    <w:link w:val="CommentTextChar"/>
    <w:uiPriority w:val="99"/>
    <w:semiHidden/>
    <w:unhideWhenUsed/>
    <w:rsid w:val="00BD684D"/>
    <w:pPr>
      <w:spacing w:line="240" w:lineRule="auto"/>
    </w:pPr>
    <w:rPr>
      <w:sz w:val="20"/>
    </w:rPr>
  </w:style>
  <w:style w:type="character" w:customStyle="1" w:styleId="CommentTextChar">
    <w:name w:val="Comment Text Char"/>
    <w:basedOn w:val="DefaultParagraphFont"/>
    <w:link w:val="CommentText"/>
    <w:uiPriority w:val="99"/>
    <w:semiHidden/>
    <w:rsid w:val="00BD684D"/>
    <w:rPr>
      <w:sz w:val="20"/>
    </w:rPr>
  </w:style>
  <w:style w:type="paragraph" w:styleId="CommentSubject">
    <w:name w:val="annotation subject"/>
    <w:basedOn w:val="CommentText"/>
    <w:next w:val="CommentText"/>
    <w:link w:val="CommentSubjectChar"/>
    <w:uiPriority w:val="99"/>
    <w:semiHidden/>
    <w:unhideWhenUsed/>
    <w:rsid w:val="00BD684D"/>
    <w:rPr>
      <w:b/>
      <w:bCs/>
    </w:rPr>
  </w:style>
  <w:style w:type="character" w:customStyle="1" w:styleId="CommentSubjectChar">
    <w:name w:val="Comment Subject Char"/>
    <w:basedOn w:val="CommentTextChar"/>
    <w:link w:val="CommentSubject"/>
    <w:uiPriority w:val="99"/>
    <w:semiHidden/>
    <w:rsid w:val="00BD684D"/>
    <w:rPr>
      <w:b/>
      <w:bCs/>
      <w:sz w:val="20"/>
    </w:rPr>
  </w:style>
  <w:style w:type="paragraph" w:styleId="Revision">
    <w:name w:val="Revision"/>
    <w:hidden/>
    <w:uiPriority w:val="99"/>
    <w:semiHidden/>
    <w:rsid w:val="00BD68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6999">
      <w:bodyDiv w:val="1"/>
      <w:marLeft w:val="0"/>
      <w:marRight w:val="0"/>
      <w:marTop w:val="0"/>
      <w:marBottom w:val="0"/>
      <w:divBdr>
        <w:top w:val="none" w:sz="0" w:space="0" w:color="auto"/>
        <w:left w:val="none" w:sz="0" w:space="0" w:color="auto"/>
        <w:bottom w:val="none" w:sz="0" w:space="0" w:color="auto"/>
        <w:right w:val="none" w:sz="0" w:space="0" w:color="auto"/>
      </w:divBdr>
    </w:div>
    <w:div w:id="43142127">
      <w:bodyDiv w:val="1"/>
      <w:marLeft w:val="0"/>
      <w:marRight w:val="0"/>
      <w:marTop w:val="0"/>
      <w:marBottom w:val="0"/>
      <w:divBdr>
        <w:top w:val="none" w:sz="0" w:space="0" w:color="auto"/>
        <w:left w:val="none" w:sz="0" w:space="0" w:color="auto"/>
        <w:bottom w:val="none" w:sz="0" w:space="0" w:color="auto"/>
        <w:right w:val="none" w:sz="0" w:space="0" w:color="auto"/>
      </w:divBdr>
    </w:div>
    <w:div w:id="47002195">
      <w:bodyDiv w:val="1"/>
      <w:marLeft w:val="0"/>
      <w:marRight w:val="0"/>
      <w:marTop w:val="0"/>
      <w:marBottom w:val="0"/>
      <w:divBdr>
        <w:top w:val="none" w:sz="0" w:space="0" w:color="auto"/>
        <w:left w:val="none" w:sz="0" w:space="0" w:color="auto"/>
        <w:bottom w:val="none" w:sz="0" w:space="0" w:color="auto"/>
        <w:right w:val="none" w:sz="0" w:space="0" w:color="auto"/>
      </w:divBdr>
    </w:div>
    <w:div w:id="100225875">
      <w:bodyDiv w:val="1"/>
      <w:marLeft w:val="0"/>
      <w:marRight w:val="0"/>
      <w:marTop w:val="0"/>
      <w:marBottom w:val="0"/>
      <w:divBdr>
        <w:top w:val="none" w:sz="0" w:space="0" w:color="auto"/>
        <w:left w:val="none" w:sz="0" w:space="0" w:color="auto"/>
        <w:bottom w:val="none" w:sz="0" w:space="0" w:color="auto"/>
        <w:right w:val="none" w:sz="0" w:space="0" w:color="auto"/>
      </w:divBdr>
    </w:div>
    <w:div w:id="177476566">
      <w:bodyDiv w:val="1"/>
      <w:marLeft w:val="0"/>
      <w:marRight w:val="0"/>
      <w:marTop w:val="0"/>
      <w:marBottom w:val="0"/>
      <w:divBdr>
        <w:top w:val="none" w:sz="0" w:space="0" w:color="auto"/>
        <w:left w:val="none" w:sz="0" w:space="0" w:color="auto"/>
        <w:bottom w:val="none" w:sz="0" w:space="0" w:color="auto"/>
        <w:right w:val="none" w:sz="0" w:space="0" w:color="auto"/>
      </w:divBdr>
    </w:div>
    <w:div w:id="186336439">
      <w:bodyDiv w:val="1"/>
      <w:marLeft w:val="0"/>
      <w:marRight w:val="0"/>
      <w:marTop w:val="0"/>
      <w:marBottom w:val="0"/>
      <w:divBdr>
        <w:top w:val="none" w:sz="0" w:space="0" w:color="auto"/>
        <w:left w:val="none" w:sz="0" w:space="0" w:color="auto"/>
        <w:bottom w:val="none" w:sz="0" w:space="0" w:color="auto"/>
        <w:right w:val="none" w:sz="0" w:space="0" w:color="auto"/>
      </w:divBdr>
    </w:div>
    <w:div w:id="266814404">
      <w:bodyDiv w:val="1"/>
      <w:marLeft w:val="0"/>
      <w:marRight w:val="0"/>
      <w:marTop w:val="0"/>
      <w:marBottom w:val="0"/>
      <w:divBdr>
        <w:top w:val="none" w:sz="0" w:space="0" w:color="auto"/>
        <w:left w:val="none" w:sz="0" w:space="0" w:color="auto"/>
        <w:bottom w:val="none" w:sz="0" w:space="0" w:color="auto"/>
        <w:right w:val="none" w:sz="0" w:space="0" w:color="auto"/>
      </w:divBdr>
    </w:div>
    <w:div w:id="269436359">
      <w:bodyDiv w:val="1"/>
      <w:marLeft w:val="0"/>
      <w:marRight w:val="0"/>
      <w:marTop w:val="0"/>
      <w:marBottom w:val="0"/>
      <w:divBdr>
        <w:top w:val="none" w:sz="0" w:space="0" w:color="auto"/>
        <w:left w:val="none" w:sz="0" w:space="0" w:color="auto"/>
        <w:bottom w:val="none" w:sz="0" w:space="0" w:color="auto"/>
        <w:right w:val="none" w:sz="0" w:space="0" w:color="auto"/>
      </w:divBdr>
    </w:div>
    <w:div w:id="292909151">
      <w:bodyDiv w:val="1"/>
      <w:marLeft w:val="0"/>
      <w:marRight w:val="0"/>
      <w:marTop w:val="0"/>
      <w:marBottom w:val="0"/>
      <w:divBdr>
        <w:top w:val="none" w:sz="0" w:space="0" w:color="auto"/>
        <w:left w:val="none" w:sz="0" w:space="0" w:color="auto"/>
        <w:bottom w:val="none" w:sz="0" w:space="0" w:color="auto"/>
        <w:right w:val="none" w:sz="0" w:space="0" w:color="auto"/>
      </w:divBdr>
    </w:div>
    <w:div w:id="361516656">
      <w:bodyDiv w:val="1"/>
      <w:marLeft w:val="0"/>
      <w:marRight w:val="0"/>
      <w:marTop w:val="0"/>
      <w:marBottom w:val="0"/>
      <w:divBdr>
        <w:top w:val="none" w:sz="0" w:space="0" w:color="auto"/>
        <w:left w:val="none" w:sz="0" w:space="0" w:color="auto"/>
        <w:bottom w:val="none" w:sz="0" w:space="0" w:color="auto"/>
        <w:right w:val="none" w:sz="0" w:space="0" w:color="auto"/>
      </w:divBdr>
    </w:div>
    <w:div w:id="362484270">
      <w:bodyDiv w:val="1"/>
      <w:marLeft w:val="0"/>
      <w:marRight w:val="0"/>
      <w:marTop w:val="0"/>
      <w:marBottom w:val="0"/>
      <w:divBdr>
        <w:top w:val="none" w:sz="0" w:space="0" w:color="auto"/>
        <w:left w:val="none" w:sz="0" w:space="0" w:color="auto"/>
        <w:bottom w:val="none" w:sz="0" w:space="0" w:color="auto"/>
        <w:right w:val="none" w:sz="0" w:space="0" w:color="auto"/>
      </w:divBdr>
    </w:div>
    <w:div w:id="677538281">
      <w:bodyDiv w:val="1"/>
      <w:marLeft w:val="0"/>
      <w:marRight w:val="0"/>
      <w:marTop w:val="0"/>
      <w:marBottom w:val="0"/>
      <w:divBdr>
        <w:top w:val="none" w:sz="0" w:space="0" w:color="auto"/>
        <w:left w:val="none" w:sz="0" w:space="0" w:color="auto"/>
        <w:bottom w:val="none" w:sz="0" w:space="0" w:color="auto"/>
        <w:right w:val="none" w:sz="0" w:space="0" w:color="auto"/>
      </w:divBdr>
    </w:div>
    <w:div w:id="691344295">
      <w:bodyDiv w:val="1"/>
      <w:marLeft w:val="0"/>
      <w:marRight w:val="0"/>
      <w:marTop w:val="0"/>
      <w:marBottom w:val="0"/>
      <w:divBdr>
        <w:top w:val="none" w:sz="0" w:space="0" w:color="auto"/>
        <w:left w:val="none" w:sz="0" w:space="0" w:color="auto"/>
        <w:bottom w:val="none" w:sz="0" w:space="0" w:color="auto"/>
        <w:right w:val="none" w:sz="0" w:space="0" w:color="auto"/>
      </w:divBdr>
    </w:div>
    <w:div w:id="809716172">
      <w:bodyDiv w:val="1"/>
      <w:marLeft w:val="0"/>
      <w:marRight w:val="0"/>
      <w:marTop w:val="0"/>
      <w:marBottom w:val="0"/>
      <w:divBdr>
        <w:top w:val="none" w:sz="0" w:space="0" w:color="auto"/>
        <w:left w:val="none" w:sz="0" w:space="0" w:color="auto"/>
        <w:bottom w:val="none" w:sz="0" w:space="0" w:color="auto"/>
        <w:right w:val="none" w:sz="0" w:space="0" w:color="auto"/>
      </w:divBdr>
    </w:div>
    <w:div w:id="882904183">
      <w:bodyDiv w:val="1"/>
      <w:marLeft w:val="0"/>
      <w:marRight w:val="0"/>
      <w:marTop w:val="0"/>
      <w:marBottom w:val="0"/>
      <w:divBdr>
        <w:top w:val="none" w:sz="0" w:space="0" w:color="auto"/>
        <w:left w:val="none" w:sz="0" w:space="0" w:color="auto"/>
        <w:bottom w:val="none" w:sz="0" w:space="0" w:color="auto"/>
        <w:right w:val="none" w:sz="0" w:space="0" w:color="auto"/>
      </w:divBdr>
    </w:div>
    <w:div w:id="930118775">
      <w:bodyDiv w:val="1"/>
      <w:marLeft w:val="0"/>
      <w:marRight w:val="0"/>
      <w:marTop w:val="0"/>
      <w:marBottom w:val="0"/>
      <w:divBdr>
        <w:top w:val="none" w:sz="0" w:space="0" w:color="auto"/>
        <w:left w:val="none" w:sz="0" w:space="0" w:color="auto"/>
        <w:bottom w:val="none" w:sz="0" w:space="0" w:color="auto"/>
        <w:right w:val="none" w:sz="0" w:space="0" w:color="auto"/>
      </w:divBdr>
    </w:div>
    <w:div w:id="1091776456">
      <w:bodyDiv w:val="1"/>
      <w:marLeft w:val="0"/>
      <w:marRight w:val="0"/>
      <w:marTop w:val="0"/>
      <w:marBottom w:val="0"/>
      <w:divBdr>
        <w:top w:val="none" w:sz="0" w:space="0" w:color="auto"/>
        <w:left w:val="none" w:sz="0" w:space="0" w:color="auto"/>
        <w:bottom w:val="none" w:sz="0" w:space="0" w:color="auto"/>
        <w:right w:val="none" w:sz="0" w:space="0" w:color="auto"/>
      </w:divBdr>
    </w:div>
    <w:div w:id="1183475893">
      <w:bodyDiv w:val="1"/>
      <w:marLeft w:val="0"/>
      <w:marRight w:val="0"/>
      <w:marTop w:val="0"/>
      <w:marBottom w:val="0"/>
      <w:divBdr>
        <w:top w:val="none" w:sz="0" w:space="0" w:color="auto"/>
        <w:left w:val="none" w:sz="0" w:space="0" w:color="auto"/>
        <w:bottom w:val="none" w:sz="0" w:space="0" w:color="auto"/>
        <w:right w:val="none" w:sz="0" w:space="0" w:color="auto"/>
      </w:divBdr>
    </w:div>
    <w:div w:id="1215045158">
      <w:bodyDiv w:val="1"/>
      <w:marLeft w:val="0"/>
      <w:marRight w:val="0"/>
      <w:marTop w:val="0"/>
      <w:marBottom w:val="0"/>
      <w:divBdr>
        <w:top w:val="none" w:sz="0" w:space="0" w:color="auto"/>
        <w:left w:val="none" w:sz="0" w:space="0" w:color="auto"/>
        <w:bottom w:val="none" w:sz="0" w:space="0" w:color="auto"/>
        <w:right w:val="none" w:sz="0" w:space="0" w:color="auto"/>
      </w:divBdr>
    </w:div>
    <w:div w:id="1291984408">
      <w:bodyDiv w:val="1"/>
      <w:marLeft w:val="0"/>
      <w:marRight w:val="0"/>
      <w:marTop w:val="0"/>
      <w:marBottom w:val="0"/>
      <w:divBdr>
        <w:top w:val="none" w:sz="0" w:space="0" w:color="auto"/>
        <w:left w:val="none" w:sz="0" w:space="0" w:color="auto"/>
        <w:bottom w:val="none" w:sz="0" w:space="0" w:color="auto"/>
        <w:right w:val="none" w:sz="0" w:space="0" w:color="auto"/>
      </w:divBdr>
    </w:div>
    <w:div w:id="1364552058">
      <w:bodyDiv w:val="1"/>
      <w:marLeft w:val="0"/>
      <w:marRight w:val="0"/>
      <w:marTop w:val="0"/>
      <w:marBottom w:val="0"/>
      <w:divBdr>
        <w:top w:val="none" w:sz="0" w:space="0" w:color="auto"/>
        <w:left w:val="none" w:sz="0" w:space="0" w:color="auto"/>
        <w:bottom w:val="none" w:sz="0" w:space="0" w:color="auto"/>
        <w:right w:val="none" w:sz="0" w:space="0" w:color="auto"/>
      </w:divBdr>
    </w:div>
    <w:div w:id="1452942530">
      <w:bodyDiv w:val="1"/>
      <w:marLeft w:val="0"/>
      <w:marRight w:val="0"/>
      <w:marTop w:val="0"/>
      <w:marBottom w:val="0"/>
      <w:divBdr>
        <w:top w:val="none" w:sz="0" w:space="0" w:color="auto"/>
        <w:left w:val="none" w:sz="0" w:space="0" w:color="auto"/>
        <w:bottom w:val="none" w:sz="0" w:space="0" w:color="auto"/>
        <w:right w:val="none" w:sz="0" w:space="0" w:color="auto"/>
      </w:divBdr>
    </w:div>
    <w:div w:id="1540239249">
      <w:bodyDiv w:val="1"/>
      <w:marLeft w:val="0"/>
      <w:marRight w:val="0"/>
      <w:marTop w:val="0"/>
      <w:marBottom w:val="0"/>
      <w:divBdr>
        <w:top w:val="none" w:sz="0" w:space="0" w:color="auto"/>
        <w:left w:val="none" w:sz="0" w:space="0" w:color="auto"/>
        <w:bottom w:val="none" w:sz="0" w:space="0" w:color="auto"/>
        <w:right w:val="none" w:sz="0" w:space="0" w:color="auto"/>
      </w:divBdr>
    </w:div>
    <w:div w:id="1722438601">
      <w:bodyDiv w:val="1"/>
      <w:marLeft w:val="0"/>
      <w:marRight w:val="0"/>
      <w:marTop w:val="0"/>
      <w:marBottom w:val="0"/>
      <w:divBdr>
        <w:top w:val="none" w:sz="0" w:space="0" w:color="auto"/>
        <w:left w:val="none" w:sz="0" w:space="0" w:color="auto"/>
        <w:bottom w:val="none" w:sz="0" w:space="0" w:color="auto"/>
        <w:right w:val="none" w:sz="0" w:space="0" w:color="auto"/>
      </w:divBdr>
    </w:div>
    <w:div w:id="1805656221">
      <w:bodyDiv w:val="1"/>
      <w:marLeft w:val="0"/>
      <w:marRight w:val="0"/>
      <w:marTop w:val="0"/>
      <w:marBottom w:val="0"/>
      <w:divBdr>
        <w:top w:val="none" w:sz="0" w:space="0" w:color="auto"/>
        <w:left w:val="none" w:sz="0" w:space="0" w:color="auto"/>
        <w:bottom w:val="none" w:sz="0" w:space="0" w:color="auto"/>
        <w:right w:val="none" w:sz="0" w:space="0" w:color="auto"/>
      </w:divBdr>
      <w:divsChild>
        <w:div w:id="1146316903">
          <w:marLeft w:val="0"/>
          <w:marRight w:val="0"/>
          <w:marTop w:val="0"/>
          <w:marBottom w:val="0"/>
          <w:divBdr>
            <w:top w:val="none" w:sz="0" w:space="0" w:color="auto"/>
            <w:left w:val="none" w:sz="0" w:space="0" w:color="auto"/>
            <w:bottom w:val="none" w:sz="0" w:space="0" w:color="auto"/>
            <w:right w:val="none" w:sz="0" w:space="0" w:color="auto"/>
          </w:divBdr>
        </w:div>
      </w:divsChild>
    </w:div>
    <w:div w:id="1859468508">
      <w:bodyDiv w:val="1"/>
      <w:marLeft w:val="0"/>
      <w:marRight w:val="0"/>
      <w:marTop w:val="0"/>
      <w:marBottom w:val="0"/>
      <w:divBdr>
        <w:top w:val="none" w:sz="0" w:space="0" w:color="auto"/>
        <w:left w:val="none" w:sz="0" w:space="0" w:color="auto"/>
        <w:bottom w:val="none" w:sz="0" w:space="0" w:color="auto"/>
        <w:right w:val="none" w:sz="0" w:space="0" w:color="auto"/>
      </w:divBdr>
    </w:div>
    <w:div w:id="206447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421A7-8D10-48D8-ACAF-4AF2E72E2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6</Pages>
  <Words>1580</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officemax</dc:creator>
  <cp:lastModifiedBy>mongol naadam3</cp:lastModifiedBy>
  <cp:revision>22</cp:revision>
  <cp:lastPrinted>2025-05-30T00:16:00Z</cp:lastPrinted>
  <dcterms:created xsi:type="dcterms:W3CDTF">2023-11-07T08:38:00Z</dcterms:created>
  <dcterms:modified xsi:type="dcterms:W3CDTF">2025-06-04T07:26:00Z</dcterms:modified>
</cp:coreProperties>
</file>